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297D" w:rsidRDefault="0081297D" w:rsidP="0081297D">
      <w:pPr>
        <w:ind w:left="6521"/>
        <w:rPr>
          <w:rFonts w:ascii="Times New Roman" w:hAnsi="Times New Roman"/>
        </w:rPr>
      </w:pPr>
      <w:bookmarkStart w:id="0" w:name="_Hlk144288383"/>
      <w:bookmarkStart w:id="1" w:name="_GoBack"/>
      <w:bookmarkEnd w:id="1"/>
      <w:r>
        <w:rPr>
          <w:rFonts w:ascii="Times New Roman" w:hAnsi="Times New Roman"/>
        </w:rPr>
        <w:t>Приложение к АООП</w:t>
      </w:r>
    </w:p>
    <w:p w:rsidR="0081297D" w:rsidRDefault="0081297D" w:rsidP="0081297D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81297D" w:rsidRDefault="0081297D" w:rsidP="0081297D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81297D" w:rsidRDefault="0081297D" w:rsidP="0081297D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ГКОУКО «Калужская </w:t>
      </w:r>
    </w:p>
    <w:p w:rsidR="0081297D" w:rsidRDefault="0081297D" w:rsidP="0081297D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81297D" w:rsidRDefault="0081297D" w:rsidP="0081297D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81297D" w:rsidRDefault="0081297D" w:rsidP="0081297D">
      <w:pPr>
        <w:autoSpaceDE w:val="0"/>
        <w:autoSpaceDN w:val="0"/>
        <w:adjustRightInd w:val="0"/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81297D">
        <w:rPr>
          <w:rFonts w:ascii="Times New Roman" w:hAnsi="Times New Roman"/>
        </w:rPr>
        <w:t>30</w:t>
      </w:r>
      <w:r>
        <w:rPr>
          <w:rFonts w:ascii="Times New Roman" w:hAnsi="Times New Roman"/>
        </w:rPr>
        <w:t>.0</w:t>
      </w:r>
      <w:r w:rsidRPr="0081297D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Pr="0081297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 № 5/01-10</w:t>
      </w:r>
    </w:p>
    <w:p w:rsidR="0081297D" w:rsidRDefault="0081297D" w:rsidP="0081297D">
      <w:pPr>
        <w:pStyle w:val="20"/>
        <w:spacing w:after="0"/>
      </w:pPr>
    </w:p>
    <w:p w:rsidR="0081297D" w:rsidRDefault="0081297D" w:rsidP="0081297D">
      <w:pPr>
        <w:pStyle w:val="20"/>
        <w:spacing w:after="0"/>
      </w:pPr>
    </w:p>
    <w:p w:rsidR="0081297D" w:rsidRDefault="0081297D" w:rsidP="0081297D">
      <w:pPr>
        <w:pStyle w:val="20"/>
        <w:spacing w:after="0"/>
      </w:pPr>
    </w:p>
    <w:p w:rsidR="0081297D" w:rsidRDefault="0081297D" w:rsidP="0081297D">
      <w:pPr>
        <w:pStyle w:val="20"/>
        <w:spacing w:after="0"/>
      </w:pPr>
    </w:p>
    <w:p w:rsidR="0081297D" w:rsidRDefault="0081297D" w:rsidP="0081297D">
      <w:pPr>
        <w:tabs>
          <w:tab w:val="left" w:pos="2118"/>
        </w:tabs>
        <w:ind w:left="360"/>
        <w:jc w:val="center"/>
        <w:rPr>
          <w:rFonts w:ascii="Times New Roman" w:hAnsi="Times New Roman"/>
          <w:b/>
          <w:sz w:val="44"/>
          <w:szCs w:val="52"/>
        </w:rPr>
      </w:pPr>
      <w:r>
        <w:rPr>
          <w:rFonts w:ascii="Times New Roman" w:hAnsi="Times New Roman"/>
          <w:b/>
          <w:sz w:val="44"/>
          <w:szCs w:val="52"/>
        </w:rPr>
        <w:t>Копия рабочей программы</w:t>
      </w:r>
    </w:p>
    <w:bookmarkEnd w:id="0"/>
    <w:p w:rsidR="0081297D" w:rsidRDefault="0081297D" w:rsidP="0081297D">
      <w:pPr>
        <w:tabs>
          <w:tab w:val="left" w:pos="2118"/>
        </w:tabs>
        <w:ind w:left="360"/>
        <w:jc w:val="center"/>
        <w:rPr>
          <w:b/>
          <w:sz w:val="44"/>
          <w:szCs w:val="52"/>
        </w:rPr>
      </w:pPr>
      <w:r>
        <w:rPr>
          <w:rFonts w:ascii="Times New Roman" w:hAnsi="Times New Roman"/>
          <w:b/>
          <w:sz w:val="44"/>
          <w:szCs w:val="52"/>
        </w:rPr>
        <w:t>учебного предмета</w:t>
      </w:r>
    </w:p>
    <w:p w:rsidR="005A069C" w:rsidRDefault="00131FE6">
      <w:pPr>
        <w:pStyle w:val="20"/>
      </w:pPr>
      <w:r>
        <w:br/>
        <w:t>по курсу внеурочной деятельности</w:t>
      </w:r>
      <w:r>
        <w:br/>
        <w:t>«ЗАНИМАТЕЛЬНЫЙ АНГЛИЙСКИЙ»</w:t>
      </w:r>
      <w:r>
        <w:br/>
        <w:t>5 -6 класс</w:t>
      </w: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131FE6" w:rsidRDefault="00131FE6">
      <w:pPr>
        <w:pStyle w:val="20"/>
        <w:spacing w:after="0" w:line="240" w:lineRule="auto"/>
      </w:pPr>
    </w:p>
    <w:p w:rsidR="005A069C" w:rsidRDefault="00131FE6">
      <w:pPr>
        <w:pStyle w:val="20"/>
        <w:spacing w:after="0" w:line="240" w:lineRule="auto"/>
      </w:pPr>
      <w:r>
        <w:t>КАЛУГА, 2023</w:t>
      </w:r>
    </w:p>
    <w:p w:rsidR="00131FE6" w:rsidRDefault="00131F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" w:name="bookmark0"/>
      <w:r>
        <w:br w:type="page"/>
      </w:r>
    </w:p>
    <w:p w:rsidR="005A069C" w:rsidRDefault="00131FE6">
      <w:pPr>
        <w:pStyle w:val="10"/>
        <w:keepNext/>
        <w:keepLines/>
        <w:jc w:val="center"/>
      </w:pPr>
      <w:r>
        <w:lastRenderedPageBreak/>
        <w:t>1. Пояснительная записка.</w:t>
      </w:r>
      <w:bookmarkEnd w:id="2"/>
    </w:p>
    <w:p w:rsidR="005A069C" w:rsidRDefault="00131FE6">
      <w:pPr>
        <w:pStyle w:val="11"/>
        <w:spacing w:line="240" w:lineRule="auto"/>
        <w:ind w:firstLine="400"/>
      </w:pPr>
      <w:r>
        <w:t>Федеральная Рабочая программа по английскому языку для учащихся пятых-шестых классов составлена на основе «Внеурочная деятельность школьников. Методический конструктор: пособие для учителя» Д. В. Григорьев, П. В. Степанов. - М.: Просвещение, 2011.- 223с. (стандарты второго поколения).</w:t>
      </w:r>
    </w:p>
    <w:p w:rsidR="005A069C" w:rsidRDefault="00131FE6">
      <w:pPr>
        <w:pStyle w:val="11"/>
        <w:ind w:firstLine="380"/>
      </w:pPr>
      <w:r>
        <w:t>Программа ориентирована на развитие личности учащегося: расширяет лингвистический кругозор детей, ученик получает сведения в игровой форме о другой стране и её жителях. Учится наблюдать и сравнивать речевые обороты родного и иностранного языка, обыгрывать их в разных ситуациях.</w:t>
      </w:r>
    </w:p>
    <w:p w:rsidR="005A069C" w:rsidRDefault="00131FE6">
      <w:pPr>
        <w:pStyle w:val="11"/>
        <w:ind w:firstLine="300"/>
      </w:pPr>
      <w:r>
        <w:t>Основной и главной формой занятия является ролевая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5A069C" w:rsidRDefault="00131FE6">
      <w:pPr>
        <w:pStyle w:val="11"/>
        <w:spacing w:line="240" w:lineRule="auto"/>
        <w:ind w:firstLine="300"/>
      </w:pPr>
      <w:r>
        <w:t>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5A069C" w:rsidRDefault="00131FE6">
      <w:pPr>
        <w:pStyle w:val="11"/>
        <w:spacing w:line="240" w:lineRule="auto"/>
        <w:ind w:firstLine="300"/>
      </w:pPr>
      <w:r>
        <w:t>Данный курс рассчитан на 34 учебных часов по 40 минут.</w:t>
      </w:r>
    </w:p>
    <w:p w:rsidR="005A069C" w:rsidRDefault="00131FE6">
      <w:pPr>
        <w:pStyle w:val="11"/>
      </w:pPr>
      <w:r>
        <w:t>Изучение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5A069C" w:rsidRDefault="00131FE6">
      <w:pPr>
        <w:pStyle w:val="11"/>
        <w:spacing w:line="240" w:lineRule="auto"/>
      </w:pPr>
      <w:r>
        <w:t xml:space="preserve">Главной </w:t>
      </w:r>
      <w:r>
        <w:rPr>
          <w:b/>
          <w:bCs/>
        </w:rPr>
        <w:t xml:space="preserve">целью </w:t>
      </w:r>
      <w:r>
        <w:t>данного курса является:</w:t>
      </w:r>
    </w:p>
    <w:p w:rsidR="005A069C" w:rsidRDefault="00131FE6">
      <w:pPr>
        <w:pStyle w:val="11"/>
        <w:spacing w:line="240" w:lineRule="auto"/>
      </w:pPr>
      <w:r>
        <w:t>-развитие элементарных языковых навыков, необходимых для успешного овладения английским языком.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дополнительные;</w:t>
      </w:r>
    </w:p>
    <w:p w:rsidR="005A069C" w:rsidRDefault="00131FE6">
      <w:pPr>
        <w:pStyle w:val="11"/>
        <w:spacing w:line="240" w:lineRule="auto"/>
      </w:pPr>
      <w:r>
        <w:t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5A069C" w:rsidRDefault="00131FE6">
      <w:pPr>
        <w:pStyle w:val="11"/>
        <w:spacing w:line="240" w:lineRule="auto"/>
      </w:pPr>
      <w:r>
        <w:t>Одна из важных задач курса заключается в максимальном вовлечении учащихся на занятии. Большинство заданий представлено в игровой форме. Многие упражнения предполагают опору на собственный жизненный опыт учащихся.</w:t>
      </w:r>
    </w:p>
    <w:p w:rsidR="005A069C" w:rsidRDefault="00131FE6">
      <w:pPr>
        <w:pStyle w:val="10"/>
        <w:keepNext/>
        <w:keepLines/>
      </w:pPr>
      <w:bookmarkStart w:id="3" w:name="bookmark2"/>
      <w:r>
        <w:t>Задачи:</w:t>
      </w:r>
      <w:bookmarkEnd w:id="3"/>
    </w:p>
    <w:p w:rsidR="005A069C" w:rsidRDefault="00131FE6">
      <w:pPr>
        <w:pStyle w:val="11"/>
        <w:numPr>
          <w:ilvl w:val="0"/>
          <w:numId w:val="1"/>
        </w:numPr>
        <w:tabs>
          <w:tab w:val="left" w:pos="261"/>
        </w:tabs>
        <w:spacing w:after="0" w:line="240" w:lineRule="auto"/>
      </w:pPr>
      <w:r>
        <w:rPr>
          <w:i/>
          <w:iCs/>
        </w:rPr>
        <w:t>Познавательный аспект.</w:t>
      </w:r>
    </w:p>
    <w:p w:rsidR="005A069C" w:rsidRDefault="00131FE6">
      <w:pPr>
        <w:pStyle w:val="11"/>
        <w:spacing w:line="240" w:lineRule="auto"/>
      </w:pPr>
      <w:r>
        <w:t xml:space="preserve">познакомить детей </w:t>
      </w:r>
      <w:r>
        <w:rPr>
          <w:lang w:val="en-US" w:eastAsia="en-US" w:bidi="en-US"/>
        </w:rPr>
        <w:t>c</w:t>
      </w:r>
      <w:r w:rsidRPr="00131FE6">
        <w:rPr>
          <w:lang w:eastAsia="en-US" w:bidi="en-US"/>
        </w:rPr>
        <w:t xml:space="preserve"> </w:t>
      </w:r>
      <w:r>
        <w:t>культурой стран изучаемого языка (музыка, история, театр, литература, традиции, праздники и т.д.);</w:t>
      </w:r>
    </w:p>
    <w:p w:rsidR="005A069C" w:rsidRDefault="00131FE6">
      <w:pPr>
        <w:pStyle w:val="11"/>
        <w:numPr>
          <w:ilvl w:val="0"/>
          <w:numId w:val="2"/>
        </w:numPr>
        <w:tabs>
          <w:tab w:val="left" w:pos="710"/>
        </w:tabs>
        <w:spacing w:line="254" w:lineRule="auto"/>
        <w:ind w:left="740" w:hanging="360"/>
      </w:pPr>
      <w: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5A069C" w:rsidRDefault="00131FE6">
      <w:pPr>
        <w:pStyle w:val="11"/>
        <w:numPr>
          <w:ilvl w:val="0"/>
          <w:numId w:val="2"/>
        </w:numPr>
        <w:tabs>
          <w:tab w:val="left" w:pos="710"/>
        </w:tabs>
        <w:spacing w:line="264" w:lineRule="auto"/>
        <w:ind w:firstLine="340"/>
      </w:pPr>
      <w:r>
        <w:t>познакомить с менталитетом других народов в сравнении с родной культурой;</w:t>
      </w:r>
    </w:p>
    <w:p w:rsidR="005A069C" w:rsidRDefault="00131FE6">
      <w:pPr>
        <w:pStyle w:val="11"/>
        <w:numPr>
          <w:ilvl w:val="0"/>
          <w:numId w:val="2"/>
        </w:numPr>
        <w:tabs>
          <w:tab w:val="left" w:pos="710"/>
        </w:tabs>
        <w:spacing w:line="257" w:lineRule="auto"/>
        <w:ind w:left="740" w:hanging="360"/>
      </w:pPr>
      <w:r>
        <w:t>формировать некоторые универсальные лингвистические понятия, наблюдаемые в родном и иностранном языках;</w:t>
      </w:r>
    </w:p>
    <w:p w:rsidR="005A069C" w:rsidRDefault="00131FE6">
      <w:pPr>
        <w:pStyle w:val="11"/>
        <w:numPr>
          <w:ilvl w:val="0"/>
          <w:numId w:val="2"/>
        </w:numPr>
        <w:tabs>
          <w:tab w:val="left" w:pos="710"/>
        </w:tabs>
        <w:spacing w:line="264" w:lineRule="auto"/>
        <w:ind w:firstLine="340"/>
      </w:pPr>
      <w:r>
        <w:t>способствовать удовлетворению личных познавательных интересов.</w:t>
      </w:r>
    </w:p>
    <w:p w:rsidR="005A069C" w:rsidRDefault="00131FE6">
      <w:pPr>
        <w:pStyle w:val="11"/>
        <w:numPr>
          <w:ilvl w:val="0"/>
          <w:numId w:val="3"/>
        </w:numPr>
        <w:tabs>
          <w:tab w:val="left" w:pos="333"/>
        </w:tabs>
        <w:spacing w:line="240" w:lineRule="auto"/>
      </w:pPr>
      <w:r>
        <w:rPr>
          <w:i/>
          <w:iCs/>
        </w:rPr>
        <w:t>Развивающий аспект.</w:t>
      </w:r>
    </w:p>
    <w:p w:rsidR="005A069C" w:rsidRDefault="00131FE6">
      <w:pPr>
        <w:pStyle w:val="11"/>
        <w:numPr>
          <w:ilvl w:val="0"/>
          <w:numId w:val="4"/>
        </w:numPr>
        <w:tabs>
          <w:tab w:val="left" w:pos="710"/>
        </w:tabs>
        <w:spacing w:line="264" w:lineRule="auto"/>
        <w:ind w:firstLine="340"/>
      </w:pPr>
      <w:r>
        <w:t>развивать мотивацию к дальнейшему овладению английским языком и культурой;</w:t>
      </w:r>
    </w:p>
    <w:p w:rsidR="005A069C" w:rsidRDefault="00131FE6">
      <w:pPr>
        <w:pStyle w:val="11"/>
        <w:numPr>
          <w:ilvl w:val="0"/>
          <w:numId w:val="4"/>
        </w:numPr>
        <w:tabs>
          <w:tab w:val="left" w:pos="710"/>
        </w:tabs>
        <w:spacing w:line="262" w:lineRule="auto"/>
        <w:ind w:left="740" w:hanging="360"/>
      </w:pPr>
      <w:r>
        <w:t>развивать учебные умения и формировать у учащихся рациональные приемы овладения иностранным языком;</w:t>
      </w:r>
    </w:p>
    <w:p w:rsidR="005A069C" w:rsidRDefault="00131FE6">
      <w:pPr>
        <w:pStyle w:val="11"/>
        <w:numPr>
          <w:ilvl w:val="0"/>
          <w:numId w:val="4"/>
        </w:numPr>
        <w:tabs>
          <w:tab w:val="left" w:pos="710"/>
        </w:tabs>
        <w:spacing w:line="262" w:lineRule="auto"/>
        <w:ind w:left="740" w:hanging="360"/>
      </w:pPr>
      <w: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5A069C" w:rsidRDefault="00131FE6">
      <w:pPr>
        <w:pStyle w:val="11"/>
        <w:numPr>
          <w:ilvl w:val="0"/>
          <w:numId w:val="4"/>
        </w:numPr>
        <w:tabs>
          <w:tab w:val="left" w:pos="710"/>
        </w:tabs>
        <w:spacing w:line="264" w:lineRule="auto"/>
        <w:ind w:firstLine="340"/>
      </w:pPr>
      <w:r>
        <w:t>формировать у детей готовность к общению на иностранном языке;</w:t>
      </w:r>
    </w:p>
    <w:p w:rsidR="005A069C" w:rsidRDefault="00131FE6">
      <w:pPr>
        <w:pStyle w:val="11"/>
        <w:numPr>
          <w:ilvl w:val="0"/>
          <w:numId w:val="4"/>
        </w:numPr>
        <w:tabs>
          <w:tab w:val="left" w:pos="710"/>
        </w:tabs>
        <w:spacing w:line="264" w:lineRule="auto"/>
        <w:ind w:firstLine="340"/>
      </w:pPr>
      <w:r>
        <w:t>развивать технику речи, артикуляцию, интонации.</w:t>
      </w:r>
    </w:p>
    <w:p w:rsidR="005A069C" w:rsidRDefault="00131FE6">
      <w:pPr>
        <w:pStyle w:val="11"/>
        <w:numPr>
          <w:ilvl w:val="0"/>
          <w:numId w:val="4"/>
        </w:numPr>
        <w:tabs>
          <w:tab w:val="left" w:pos="727"/>
          <w:tab w:val="left" w:pos="730"/>
        </w:tabs>
        <w:ind w:firstLine="380"/>
      </w:pPr>
      <w:r>
        <w:t>развивать двигательные способности детей через драматизацию.</w:t>
      </w:r>
    </w:p>
    <w:p w:rsidR="005A069C" w:rsidRDefault="00131FE6">
      <w:pPr>
        <w:pStyle w:val="11"/>
        <w:numPr>
          <w:ilvl w:val="0"/>
          <w:numId w:val="4"/>
        </w:numPr>
        <w:tabs>
          <w:tab w:val="left" w:pos="727"/>
        </w:tabs>
        <w:ind w:firstLine="380"/>
      </w:pPr>
      <w:r>
        <w:t>познакомить с основами актерского мастерства и научить держаться на сцене.</w:t>
      </w:r>
    </w:p>
    <w:p w:rsidR="005A069C" w:rsidRDefault="00131FE6">
      <w:pPr>
        <w:pStyle w:val="11"/>
        <w:numPr>
          <w:ilvl w:val="0"/>
          <w:numId w:val="3"/>
        </w:numPr>
        <w:tabs>
          <w:tab w:val="left" w:pos="390"/>
        </w:tabs>
      </w:pPr>
      <w:r>
        <w:rPr>
          <w:i/>
          <w:iCs/>
        </w:rPr>
        <w:t>Воспитательный аспект.</w:t>
      </w:r>
    </w:p>
    <w:p w:rsidR="005A069C" w:rsidRDefault="00131FE6">
      <w:pPr>
        <w:pStyle w:val="11"/>
        <w:numPr>
          <w:ilvl w:val="0"/>
          <w:numId w:val="5"/>
        </w:numPr>
        <w:tabs>
          <w:tab w:val="left" w:pos="727"/>
        </w:tabs>
        <w:spacing w:line="240" w:lineRule="auto"/>
        <w:ind w:left="740" w:hanging="360"/>
      </w:pPr>
      <w:r>
        <w:t>способствовать воспитанию толерантности и уважения к другой культуре; приобщать к общечеловеческим ценностям;</w:t>
      </w:r>
    </w:p>
    <w:p w:rsidR="005A069C" w:rsidRDefault="00131FE6">
      <w:pPr>
        <w:pStyle w:val="11"/>
        <w:numPr>
          <w:ilvl w:val="0"/>
          <w:numId w:val="5"/>
        </w:numPr>
        <w:tabs>
          <w:tab w:val="left" w:pos="727"/>
        </w:tabs>
        <w:spacing w:line="240" w:lineRule="auto"/>
        <w:ind w:left="740" w:hanging="360"/>
      </w:pPr>
      <w:r>
        <w:lastRenderedPageBreak/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5A069C" w:rsidRDefault="00131FE6">
      <w:pPr>
        <w:pStyle w:val="11"/>
        <w:numPr>
          <w:ilvl w:val="0"/>
          <w:numId w:val="5"/>
        </w:numPr>
        <w:tabs>
          <w:tab w:val="left" w:pos="727"/>
        </w:tabs>
        <w:spacing w:line="240" w:lineRule="auto"/>
        <w:ind w:left="740" w:hanging="360"/>
      </w:pPr>
      <w:r>
        <w:t>обеспечить связь школы с семьей через вовлечение родителей в процесс подготовки постановок.</w:t>
      </w:r>
    </w:p>
    <w:p w:rsidR="005A069C" w:rsidRDefault="00131FE6">
      <w:pPr>
        <w:pStyle w:val="11"/>
        <w:numPr>
          <w:ilvl w:val="0"/>
          <w:numId w:val="5"/>
        </w:numPr>
        <w:tabs>
          <w:tab w:val="left" w:pos="727"/>
        </w:tabs>
        <w:spacing w:line="240" w:lineRule="auto"/>
        <w:ind w:left="740" w:hanging="360"/>
      </w:pPr>
      <w:r>
        <w:t>прививать навыки самостоятельной работы по дальнейшему овладению иностранным языком и культурой.</w:t>
      </w:r>
    </w:p>
    <w:p w:rsidR="005A069C" w:rsidRDefault="00131FE6" w:rsidP="00131FE6">
      <w:pPr>
        <w:pStyle w:val="11"/>
        <w:ind w:firstLine="380"/>
      </w:pPr>
      <w: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 Формируется и совершенствуется умение представлять себя, свою страну, ее культуру средствами английского языка в условиях межкультурного общения.</w:t>
      </w:r>
    </w:p>
    <w:p w:rsidR="005A069C" w:rsidRDefault="00131FE6" w:rsidP="00131FE6">
      <w:pPr>
        <w:pStyle w:val="11"/>
        <w:ind w:firstLine="380"/>
      </w:pPr>
      <w:r>
        <w:t xml:space="preserve">Таким образом, данная рабочая программа нацеливает на обучение детей в </w:t>
      </w:r>
      <w:r w:rsidRPr="003C2F39">
        <w:rPr>
          <w:highlight w:val="yellow"/>
        </w:rPr>
        <w:t>пятом</w:t>
      </w:r>
      <w:r w:rsidR="003C2F39" w:rsidRPr="003C2F39">
        <w:rPr>
          <w:highlight w:val="yellow"/>
        </w:rPr>
        <w:t xml:space="preserve"> и шестом</w:t>
      </w:r>
      <w:r w:rsidRPr="003C2F39">
        <w:rPr>
          <w:highlight w:val="yellow"/>
        </w:rPr>
        <w:t xml:space="preserve"> класс</w:t>
      </w:r>
      <w:r w:rsidR="003C2F39" w:rsidRPr="003C2F39">
        <w:rPr>
          <w:highlight w:val="yellow"/>
        </w:rPr>
        <w:t>ах</w:t>
      </w:r>
      <w:r>
        <w:t xml:space="preserve"> всем видам речевой деятельности параллельно, при условии, что говорение и аудирование на занятиях проводятся в игровой форме.</w:t>
      </w:r>
    </w:p>
    <w:p w:rsidR="005A069C" w:rsidRDefault="00131FE6">
      <w:pPr>
        <w:pStyle w:val="10"/>
        <w:keepNext/>
        <w:keepLines/>
        <w:spacing w:after="520" w:line="252" w:lineRule="auto"/>
      </w:pPr>
      <w:bookmarkStart w:id="4" w:name="bookmark4"/>
      <w:r>
        <w:t>Формы проведения занятий</w:t>
      </w:r>
      <w:bookmarkEnd w:id="4"/>
    </w:p>
    <w:p w:rsidR="005A069C" w:rsidRDefault="00131FE6">
      <w:pPr>
        <w:pStyle w:val="11"/>
        <w:ind w:firstLine="560"/>
      </w:pPr>
      <w:r>
        <w:t>Внеурочная деятельность по английскому языку традиционно основана на трёх формах: индивидуальная, групповая и массовая работа.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5A069C" w:rsidRDefault="00131FE6">
      <w:pPr>
        <w:pStyle w:val="11"/>
        <w:ind w:firstLine="560"/>
      </w:pPr>
      <w:r>
        <w:t>Каждое занятие состоит из двух частей -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5A069C" w:rsidRDefault="00131FE6">
      <w:pPr>
        <w:pStyle w:val="11"/>
        <w:ind w:firstLine="460"/>
      </w:pPr>
      <w:r>
        <w:t>С целью достижения качественных результатов учебный процесс оснащен современными техническими средствами, средствами изобразительной наглядности, игровыми реквизитами. С помощью мультимедийных возможностей занятие визуализируется, вызывая положительные эмоции у учащихся и создавая условия для успешной деятельности каждого ребенка.</w:t>
      </w:r>
    </w:p>
    <w:p w:rsidR="005A069C" w:rsidRDefault="00131FE6">
      <w:pPr>
        <w:pStyle w:val="10"/>
        <w:keepNext/>
        <w:keepLines/>
      </w:pPr>
      <w:bookmarkStart w:id="5" w:name="bookmark6"/>
      <w:r>
        <w:t>Место внеурочной деятельности «Занимательный английский» в Базисном учебном (образовательном) плане</w:t>
      </w:r>
      <w:r>
        <w:rPr>
          <w:b w:val="0"/>
          <w:bCs w:val="0"/>
        </w:rPr>
        <w:t>.</w:t>
      </w:r>
      <w:bookmarkEnd w:id="5"/>
    </w:p>
    <w:p w:rsidR="005A069C" w:rsidRDefault="00131FE6">
      <w:pPr>
        <w:pStyle w:val="11"/>
        <w:spacing w:after="920" w:line="257" w:lineRule="auto"/>
      </w:pPr>
      <w:r>
        <w:t>«Занимательный английский»» в основной школе изучается в 5-</w:t>
      </w:r>
      <w:r w:rsidR="003C2F39">
        <w:t>6</w:t>
      </w:r>
      <w:r>
        <w:t xml:space="preserve"> класс</w:t>
      </w:r>
      <w:r w:rsidR="003C2F39">
        <w:t>ах</w:t>
      </w:r>
      <w:r>
        <w:t>. Программа рассчитана на один год обучения из расчёта 1 час в неделю. Всего: 3</w:t>
      </w:r>
      <w:r w:rsidR="003C2F39">
        <w:t>4</w:t>
      </w:r>
      <w:r>
        <w:t xml:space="preserve"> часов.</w:t>
      </w:r>
    </w:p>
    <w:p w:rsidR="005A069C" w:rsidRDefault="00131FE6">
      <w:pPr>
        <w:pStyle w:val="10"/>
        <w:keepNext/>
        <w:keepLines/>
        <w:numPr>
          <w:ilvl w:val="0"/>
          <w:numId w:val="1"/>
        </w:numPr>
        <w:tabs>
          <w:tab w:val="left" w:pos="284"/>
        </w:tabs>
        <w:spacing w:line="257" w:lineRule="auto"/>
      </w:pPr>
      <w:bookmarkStart w:id="6" w:name="bookmark8"/>
      <w:r>
        <w:t>Планируемые результаты.</w:t>
      </w:r>
      <w:bookmarkEnd w:id="6"/>
    </w:p>
    <w:p w:rsidR="005A069C" w:rsidRDefault="00131FE6">
      <w:pPr>
        <w:pStyle w:val="10"/>
        <w:keepNext/>
        <w:keepLines/>
        <w:spacing w:line="257" w:lineRule="auto"/>
      </w:pPr>
      <w:r>
        <w:t>Личностные результаты</w:t>
      </w:r>
      <w:r>
        <w:rPr>
          <w:b w:val="0"/>
          <w:bCs w:val="0"/>
        </w:rPr>
        <w:t>:</w:t>
      </w:r>
    </w:p>
    <w:p w:rsidR="005A069C" w:rsidRDefault="00131FE6">
      <w:pPr>
        <w:pStyle w:val="11"/>
        <w:numPr>
          <w:ilvl w:val="0"/>
          <w:numId w:val="6"/>
        </w:numPr>
        <w:tabs>
          <w:tab w:val="left" w:pos="198"/>
        </w:tabs>
        <w:spacing w:line="257" w:lineRule="auto"/>
      </w:pPr>
      <w:r>
        <w:t>формирование мотивации изучения иностранных языков, стремление к самосовершенствованию в образовательной области «Иностранный язык»;</w:t>
      </w:r>
    </w:p>
    <w:p w:rsidR="005A069C" w:rsidRDefault="00131FE6">
      <w:pPr>
        <w:pStyle w:val="11"/>
        <w:numPr>
          <w:ilvl w:val="0"/>
          <w:numId w:val="6"/>
        </w:numPr>
        <w:tabs>
          <w:tab w:val="left" w:pos="188"/>
        </w:tabs>
        <w:spacing w:line="257" w:lineRule="auto"/>
      </w:pPr>
      <w:r>
        <w:t>стремление к совершенствованию собственной речевой культуры в целом;</w:t>
      </w:r>
    </w:p>
    <w:p w:rsidR="005A069C" w:rsidRDefault="00131FE6">
      <w:pPr>
        <w:pStyle w:val="11"/>
        <w:numPr>
          <w:ilvl w:val="0"/>
          <w:numId w:val="6"/>
        </w:numPr>
        <w:tabs>
          <w:tab w:val="left" w:pos="188"/>
        </w:tabs>
        <w:spacing w:line="257" w:lineRule="auto"/>
      </w:pPr>
      <w:r>
        <w:t>формирование коммуникативной компетенции в межкультурной и межэтнической коммуникации;</w:t>
      </w:r>
    </w:p>
    <w:p w:rsidR="005A069C" w:rsidRDefault="00131FE6">
      <w:pPr>
        <w:pStyle w:val="11"/>
        <w:numPr>
          <w:ilvl w:val="0"/>
          <w:numId w:val="7"/>
        </w:numPr>
        <w:tabs>
          <w:tab w:val="left" w:pos="217"/>
        </w:tabs>
        <w:spacing w:line="257" w:lineRule="auto"/>
      </w:pPr>
      <w:r>
        <w:t>формирование общекультурной и этнической идентичности как составляющих гражданской идентичности личности;</w:t>
      </w:r>
    </w:p>
    <w:p w:rsidR="005A069C" w:rsidRDefault="00131FE6">
      <w:pPr>
        <w:pStyle w:val="11"/>
        <w:numPr>
          <w:ilvl w:val="0"/>
          <w:numId w:val="7"/>
        </w:numPr>
        <w:tabs>
          <w:tab w:val="left" w:pos="217"/>
        </w:tabs>
      </w:pPr>
      <w: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 w:rsidR="005A069C" w:rsidRDefault="00131FE6">
      <w:pPr>
        <w:pStyle w:val="11"/>
        <w:spacing w:line="257" w:lineRule="auto"/>
      </w:pPr>
      <w:r>
        <w:rPr>
          <w:b/>
          <w:bCs/>
        </w:rPr>
        <w:t xml:space="preserve">Метапредметные результаты </w:t>
      </w:r>
      <w:r>
        <w:t>курса внеурочной деятельности по иностранному языку в основной школе:</w:t>
      </w:r>
    </w:p>
    <w:p w:rsidR="005A069C" w:rsidRDefault="00131FE6">
      <w:pPr>
        <w:pStyle w:val="11"/>
        <w:numPr>
          <w:ilvl w:val="0"/>
          <w:numId w:val="7"/>
        </w:numPr>
        <w:tabs>
          <w:tab w:val="left" w:pos="217"/>
        </w:tabs>
        <w:spacing w:line="240" w:lineRule="auto"/>
      </w:pPr>
      <w: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5A069C" w:rsidRDefault="00131FE6">
      <w:pPr>
        <w:pStyle w:val="11"/>
        <w:numPr>
          <w:ilvl w:val="0"/>
          <w:numId w:val="7"/>
        </w:numPr>
        <w:tabs>
          <w:tab w:val="left" w:pos="217"/>
        </w:tabs>
        <w:spacing w:line="240" w:lineRule="auto"/>
      </w:pPr>
      <w: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5A069C" w:rsidRDefault="00131FE6">
      <w:pPr>
        <w:pStyle w:val="11"/>
        <w:numPr>
          <w:ilvl w:val="0"/>
          <w:numId w:val="7"/>
        </w:numPr>
        <w:tabs>
          <w:tab w:val="left" w:pos="217"/>
        </w:tabs>
      </w:pPr>
      <w:r>
        <w:t xml:space="preserve">развитие смыслового чтения, включая умение определять тему, прогнозировать содержание текста по </w:t>
      </w:r>
      <w:r>
        <w:lastRenderedPageBreak/>
        <w:t>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5A069C" w:rsidRDefault="00131FE6">
      <w:pPr>
        <w:pStyle w:val="11"/>
        <w:numPr>
          <w:ilvl w:val="0"/>
          <w:numId w:val="7"/>
        </w:numPr>
        <w:tabs>
          <w:tab w:val="left" w:pos="217"/>
        </w:tabs>
        <w:spacing w:after="540" w:line="240" w:lineRule="auto"/>
      </w:pPr>
      <w: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A069C" w:rsidRDefault="00131FE6">
      <w:pPr>
        <w:pStyle w:val="11"/>
      </w:pPr>
      <w:r>
        <w:rPr>
          <w:b/>
          <w:bCs/>
        </w:rPr>
        <w:t xml:space="preserve">Предметные результаты </w:t>
      </w:r>
      <w:r>
        <w:t>освоения курса внеурочной деятельности по иностранному языку:</w:t>
      </w:r>
    </w:p>
    <w:p w:rsidR="005A069C" w:rsidRDefault="00131FE6">
      <w:pPr>
        <w:pStyle w:val="11"/>
      </w:pPr>
      <w:r>
        <w:t>В коммуникативной сфере (т. е. владении иностранным языком как средством общения</w:t>
      </w:r>
      <w:proofErr w:type="gramStart"/>
      <w:r>
        <w:t>) :</w:t>
      </w:r>
      <w:proofErr w:type="gramEnd"/>
    </w:p>
    <w:p w:rsidR="005A069C" w:rsidRDefault="00131FE6">
      <w:pPr>
        <w:pStyle w:val="11"/>
      </w:pPr>
      <w:r>
        <w:rPr>
          <w:b/>
          <w:bCs/>
          <w:i/>
          <w:iCs/>
        </w:rPr>
        <w:t>Говорение</w:t>
      </w:r>
    </w:p>
    <w:p w:rsidR="005A069C" w:rsidRDefault="00131FE6">
      <w:pPr>
        <w:pStyle w:val="11"/>
      </w:pPr>
      <w:r>
        <w:rPr>
          <w:i/>
          <w:iCs/>
        </w:rPr>
        <w:t>Диалогическая речь</w:t>
      </w:r>
      <w:r>
        <w:t xml:space="preserve"> в 5 </w:t>
      </w:r>
      <w:r w:rsidR="003C2F39">
        <w:t xml:space="preserve">– 6 </w:t>
      </w:r>
      <w:r>
        <w:t>класс</w:t>
      </w:r>
      <w:r w:rsidR="003C2F39">
        <w:t>ах</w:t>
      </w:r>
      <w:r>
        <w:t xml:space="preserve"> продолжает развитее таких речевых умений, как умение вести диалог этикетного характера, диалог-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5A069C" w:rsidRDefault="00131FE6">
      <w:pPr>
        <w:pStyle w:val="11"/>
      </w:pPr>
      <w:r>
        <w:rPr>
          <w:i/>
          <w:iCs/>
        </w:rPr>
        <w:t>Объем диалога до 4 реплик.</w:t>
      </w:r>
    </w:p>
    <w:p w:rsidR="005A069C" w:rsidRDefault="00131FE6">
      <w:pPr>
        <w:pStyle w:val="11"/>
        <w:spacing w:line="240" w:lineRule="auto"/>
      </w:pPr>
      <w:r>
        <w:rPr>
          <w:i/>
          <w:iCs/>
        </w:rPr>
        <w:t>Монологическая речь.</w:t>
      </w:r>
      <w:r>
        <w:t xml:space="preserve"> Развитие монологической речи в </w:t>
      </w:r>
      <w:r w:rsidRPr="00814838">
        <w:rPr>
          <w:highlight w:val="yellow"/>
        </w:rPr>
        <w:t xml:space="preserve">5 </w:t>
      </w:r>
      <w:r w:rsidR="003C2F39" w:rsidRPr="00814838">
        <w:rPr>
          <w:highlight w:val="yellow"/>
        </w:rPr>
        <w:t xml:space="preserve">– 6 </w:t>
      </w:r>
      <w:r w:rsidRPr="00814838">
        <w:rPr>
          <w:highlight w:val="yellow"/>
        </w:rPr>
        <w:t>класс</w:t>
      </w:r>
      <w:r w:rsidR="003C2F39" w:rsidRPr="00814838">
        <w:rPr>
          <w:highlight w:val="yellow"/>
        </w:rPr>
        <w:t>ах</w:t>
      </w:r>
      <w:r>
        <w:t xml:space="preserve"> предусматривает овладение следующими умениями:</w:t>
      </w:r>
    </w:p>
    <w:p w:rsidR="005A069C" w:rsidRDefault="00131FE6">
      <w:pPr>
        <w:pStyle w:val="11"/>
        <w:spacing w:line="257" w:lineRule="auto"/>
      </w:pPr>
      <w:r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5A069C" w:rsidRDefault="00131FE6">
      <w:pPr>
        <w:pStyle w:val="11"/>
      </w:pPr>
      <w:r>
        <w:t>передавать содержание, основную мысль прочитанного с опорой на текст;</w:t>
      </w:r>
    </w:p>
    <w:p w:rsidR="005A069C" w:rsidRDefault="00131FE6">
      <w:pPr>
        <w:pStyle w:val="11"/>
      </w:pPr>
      <w:r>
        <w:t>делать сообщение в связи с прочитанным/прослушанным текстом.</w:t>
      </w:r>
    </w:p>
    <w:p w:rsidR="005A069C" w:rsidRDefault="00131FE6">
      <w:pPr>
        <w:pStyle w:val="11"/>
      </w:pPr>
      <w:r>
        <w:rPr>
          <w:i/>
          <w:iCs/>
        </w:rPr>
        <w:t>Объем монологического высказывания - до 8 фраз</w:t>
      </w:r>
    </w:p>
    <w:p w:rsidR="005A069C" w:rsidRDefault="00131FE6">
      <w:pPr>
        <w:pStyle w:val="10"/>
        <w:keepNext/>
        <w:keepLines/>
        <w:spacing w:line="252" w:lineRule="auto"/>
      </w:pPr>
      <w:bookmarkStart w:id="7" w:name="bookmark11"/>
      <w:r>
        <w:t>Аудирование</w:t>
      </w:r>
      <w:bookmarkEnd w:id="7"/>
    </w:p>
    <w:p w:rsidR="005A069C" w:rsidRDefault="00131FE6">
      <w:pPr>
        <w:pStyle w:val="11"/>
      </w:pPr>
      <w: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5A069C" w:rsidRDefault="00131FE6">
      <w:pPr>
        <w:pStyle w:val="11"/>
      </w:pPr>
      <w:r>
        <w:t>При этом предусматривается развитие умений: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55"/>
        </w:tabs>
        <w:spacing w:line="266" w:lineRule="auto"/>
        <w:ind w:firstLine="400"/>
      </w:pPr>
      <w:r>
        <w:t>выделять основную мысль в воспринимаемом на слух тексте;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55"/>
        </w:tabs>
        <w:spacing w:line="266" w:lineRule="auto"/>
        <w:ind w:firstLine="400"/>
      </w:pPr>
      <w:r>
        <w:t>выбирать главные факты, опуская второстепенные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55"/>
        </w:tabs>
        <w:spacing w:line="257" w:lineRule="auto"/>
        <w:ind w:left="760" w:hanging="360"/>
      </w:pPr>
      <w: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5A069C" w:rsidRDefault="00131FE6">
      <w:pPr>
        <w:pStyle w:val="11"/>
        <w:spacing w:line="240" w:lineRule="auto"/>
      </w:pPr>
      <w:r>
        <w:t xml:space="preserve">Содержание текстов должно соответствовать возрастным особенностям и интересам учащихся 5 </w:t>
      </w:r>
      <w:r w:rsidR="00814838">
        <w:t xml:space="preserve">– 6 </w:t>
      </w:r>
      <w:r>
        <w:t>классов и иметь образовательную и воспитательную ценность.</w:t>
      </w:r>
    </w:p>
    <w:p w:rsidR="005A069C" w:rsidRDefault="00131FE6">
      <w:pPr>
        <w:pStyle w:val="11"/>
        <w:spacing w:after="540" w:line="240" w:lineRule="auto"/>
      </w:pPr>
      <w:r>
        <w:rPr>
          <w:i/>
          <w:iCs/>
        </w:rPr>
        <w:t>Время звучания текстов для аудирования - до 2-х минут.</w:t>
      </w:r>
    </w:p>
    <w:p w:rsidR="005A069C" w:rsidRDefault="00131FE6">
      <w:pPr>
        <w:pStyle w:val="10"/>
        <w:keepNext/>
        <w:keepLines/>
        <w:spacing w:line="252" w:lineRule="auto"/>
      </w:pPr>
      <w:bookmarkStart w:id="8" w:name="bookmark13"/>
      <w:r>
        <w:t>Чтение</w:t>
      </w:r>
      <w:bookmarkEnd w:id="8"/>
    </w:p>
    <w:p w:rsidR="005A069C" w:rsidRDefault="00131FE6">
      <w:pPr>
        <w:pStyle w:val="11"/>
      </w:pPr>
      <w: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5A069C" w:rsidRDefault="00131FE6">
      <w:pPr>
        <w:pStyle w:val="11"/>
      </w:pPr>
      <w: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5A069C" w:rsidRDefault="00131FE6">
      <w:pPr>
        <w:pStyle w:val="11"/>
        <w:spacing w:line="240" w:lineRule="auto"/>
      </w:pPr>
      <w:r>
        <w:rPr>
          <w:i/>
          <w:iCs/>
        </w:rPr>
        <w:t>Чтение с пониманием основного содержания текста -</w:t>
      </w:r>
      <w:r>
        <w:t xml:space="preserve"> осуществляется на несложных аутентичных текстах с ориентацией на предметное содержание, выделяемое в 5</w:t>
      </w:r>
      <w:r w:rsidR="00814838">
        <w:t xml:space="preserve"> - 6</w:t>
      </w:r>
      <w:r>
        <w:t xml:space="preserve"> классах, включающих особенности быта, жизни, культуры стран изучаемого языка</w:t>
      </w:r>
    </w:p>
    <w:p w:rsidR="005A069C" w:rsidRDefault="00131FE6">
      <w:pPr>
        <w:pStyle w:val="11"/>
      </w:pPr>
      <w:r>
        <w:rPr>
          <w:i/>
          <w:iCs/>
        </w:rPr>
        <w:t>Объем текстов для чтения - до 400 слов</w:t>
      </w:r>
    </w:p>
    <w:p w:rsidR="005A069C" w:rsidRDefault="00131FE6">
      <w:pPr>
        <w:pStyle w:val="11"/>
      </w:pPr>
      <w:r>
        <w:rPr>
          <w:i/>
          <w:iCs/>
        </w:rPr>
        <w:t>Чтение с полным пониманием текста</w:t>
      </w:r>
      <w:r>
        <w:t xml:space="preserve"> осуществляется на несложных аутентичных текстах, построенных в </w:t>
      </w:r>
      <w:r>
        <w:lastRenderedPageBreak/>
        <w:t>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5A069C" w:rsidRDefault="00131FE6">
      <w:pPr>
        <w:pStyle w:val="11"/>
      </w:pPr>
      <w:r>
        <w:rPr>
          <w:i/>
          <w:iCs/>
        </w:rPr>
        <w:t>Объем текстов для чтения до - 250 слов.</w:t>
      </w:r>
    </w:p>
    <w:p w:rsidR="005A069C" w:rsidRDefault="00131FE6">
      <w:pPr>
        <w:pStyle w:val="11"/>
      </w:pPr>
      <w:r>
        <w:rPr>
          <w:i/>
          <w:iCs/>
        </w:rPr>
        <w:t>Чтение с выборочным пониманием нужной или интересующей информации</w:t>
      </w:r>
      <w:r>
        <w:t xml:space="preserve"> осуществляется на несложных аутентичных текстах разных жанров и предполагает умение просмотреть текст или несколько коротких текстов и выбрать </w:t>
      </w:r>
      <w:proofErr w:type="gramStart"/>
      <w:r>
        <w:t>информацию</w:t>
      </w:r>
      <w:proofErr w:type="gramEnd"/>
      <w:r>
        <w:t xml:space="preserve"> которая необходима или представляет интерес для обучающихся.</w:t>
      </w:r>
    </w:p>
    <w:p w:rsidR="005A069C" w:rsidRDefault="00131FE6">
      <w:pPr>
        <w:pStyle w:val="11"/>
      </w:pPr>
      <w:r>
        <w:rPr>
          <w:i/>
          <w:iCs/>
        </w:rPr>
        <w:t>Объем текстов для чтения - до 250 слов</w:t>
      </w:r>
    </w:p>
    <w:p w:rsidR="005A069C" w:rsidRDefault="00131FE6">
      <w:pPr>
        <w:pStyle w:val="10"/>
        <w:keepNext/>
        <w:keepLines/>
        <w:spacing w:line="252" w:lineRule="auto"/>
      </w:pPr>
      <w:bookmarkStart w:id="9" w:name="bookmark15"/>
      <w:r>
        <w:t>Письменная речь</w:t>
      </w:r>
      <w:bookmarkEnd w:id="9"/>
    </w:p>
    <w:p w:rsidR="005A069C" w:rsidRDefault="00131FE6">
      <w:pPr>
        <w:pStyle w:val="11"/>
      </w:pPr>
      <w:r>
        <w:t>Овладение письменной речью предусматривает развитие следующих умений: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ind w:firstLine="380"/>
      </w:pPr>
      <w:r>
        <w:t>делать выписки из текста;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spacing w:line="240" w:lineRule="auto"/>
        <w:ind w:left="740" w:hanging="360"/>
      </w:pPr>
      <w:r>
        <w:t>писать короткие поздравления с днем рождения, другими праздниками, выражать пожелания (объемом до 30 слов, включая адрес).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ind w:left="740" w:hanging="360"/>
      </w:pPr>
      <w:r>
        <w:t>Писать личное письмо с опорой на образец (расспрашивать адресата о его жизни, делах, сообщать тоже о себе, выражать благодарность, просьбы). Объем личного письма до 50 слов включая адрес.</w:t>
      </w:r>
    </w:p>
    <w:p w:rsidR="005A069C" w:rsidRDefault="00131FE6">
      <w:pPr>
        <w:pStyle w:val="11"/>
      </w:pPr>
      <w:r>
        <w:rPr>
          <w:b/>
          <w:bCs/>
        </w:rPr>
        <w:t>Языковые знания и навыки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ind w:firstLine="380"/>
      </w:pPr>
      <w:r>
        <w:rPr>
          <w:b/>
          <w:bCs/>
          <w:i/>
          <w:iCs/>
        </w:rPr>
        <w:t>графика и орфография</w:t>
      </w:r>
    </w:p>
    <w:p w:rsidR="005A069C" w:rsidRDefault="00131FE6">
      <w:pPr>
        <w:pStyle w:val="11"/>
        <w:spacing w:line="257" w:lineRule="auto"/>
      </w:pPr>
      <w:r>
        <w:t xml:space="preserve">Знание правил чтения и орфографии и навыки их применения на основе изучаемого </w:t>
      </w:r>
      <w:proofErr w:type="spellStart"/>
      <w:r>
        <w:t>лексико</w:t>
      </w:r>
      <w:r>
        <w:softHyphen/>
        <w:t>грамматического</w:t>
      </w:r>
      <w:proofErr w:type="spellEnd"/>
      <w:r>
        <w:t xml:space="preserve"> материала.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ind w:firstLine="380"/>
      </w:pPr>
      <w:r>
        <w:rPr>
          <w:b/>
          <w:bCs/>
          <w:i/>
          <w:iCs/>
        </w:rPr>
        <w:t>Фонетическая сторона речи</w:t>
      </w:r>
    </w:p>
    <w:p w:rsidR="005A069C" w:rsidRDefault="00131FE6">
      <w:pPr>
        <w:pStyle w:val="11"/>
        <w:spacing w:line="240" w:lineRule="auto"/>
      </w:pPr>
      <w:r>
        <w:t xml:space="preserve"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</w:t>
      </w:r>
      <w:proofErr w:type="spellStart"/>
      <w:r>
        <w:t>ритмико</w:t>
      </w:r>
      <w:r>
        <w:softHyphen/>
        <w:t>интонационные</w:t>
      </w:r>
      <w:proofErr w:type="spellEnd"/>
      <w:r>
        <w:t xml:space="preserve"> навыки произношения различных типов предложений.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ind w:firstLine="380"/>
      </w:pPr>
      <w:r>
        <w:rPr>
          <w:b/>
          <w:bCs/>
          <w:i/>
          <w:iCs/>
        </w:rPr>
        <w:t>Лексическая сторона речи</w:t>
      </w:r>
    </w:p>
    <w:p w:rsidR="005A069C" w:rsidRDefault="00131FE6">
      <w:pPr>
        <w:pStyle w:val="11"/>
      </w:pPr>
      <w: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150 новых лексических единиц, включающих устойчивые словосочетания, оценочную лексику, реплики - клише речевого этикета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ind w:firstLine="380"/>
      </w:pPr>
      <w:r>
        <w:rPr>
          <w:b/>
          <w:bCs/>
          <w:i/>
          <w:iCs/>
        </w:rPr>
        <w:t>Грамматическая сторона речи</w:t>
      </w:r>
    </w:p>
    <w:p w:rsidR="005A069C" w:rsidRDefault="00131FE6">
      <w:pPr>
        <w:pStyle w:val="11"/>
        <w:spacing w:line="240" w:lineRule="auto"/>
      </w:pPr>
      <w: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5A069C" w:rsidRDefault="00131FE6">
      <w:pPr>
        <w:pStyle w:val="11"/>
      </w:pPr>
      <w: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r>
        <w:rPr>
          <w:lang w:val="en-US" w:eastAsia="en-US" w:bidi="en-US"/>
        </w:rPr>
        <w:t>It</w:t>
      </w:r>
      <w:r w:rsidRPr="00131FE6">
        <w:rPr>
          <w:lang w:eastAsia="en-US" w:bidi="en-US"/>
        </w:rPr>
        <w:t xml:space="preserve"> </w:t>
      </w:r>
      <w:r>
        <w:t xml:space="preserve">и с начальным </w:t>
      </w:r>
      <w:r>
        <w:rPr>
          <w:lang w:val="en-US" w:eastAsia="en-US" w:bidi="en-US"/>
        </w:rPr>
        <w:t>There</w:t>
      </w:r>
      <w:r w:rsidRPr="00131FE6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to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 w:rsidRPr="00131FE6">
        <w:rPr>
          <w:lang w:eastAsia="en-US" w:bidi="en-US"/>
        </w:rPr>
        <w:t xml:space="preserve">; </w:t>
      </w:r>
      <w:r>
        <w:t xml:space="preserve">сложноподчиненных предложений с сочинительными союзами, </w:t>
      </w:r>
      <w:r>
        <w:rPr>
          <w:lang w:val="en-US" w:eastAsia="en-US" w:bidi="en-US"/>
        </w:rPr>
        <w:t>and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but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or</w:t>
      </w:r>
      <w:r w:rsidRPr="00131FE6">
        <w:rPr>
          <w:lang w:eastAsia="en-US" w:bidi="en-US"/>
        </w:rPr>
        <w:t xml:space="preserve">; </w:t>
      </w:r>
      <w:r>
        <w:t xml:space="preserve">сложноподчиненные предложения с союзами и союзными словами </w:t>
      </w:r>
      <w:r>
        <w:rPr>
          <w:lang w:val="en-US" w:eastAsia="en-US" w:bidi="en-US"/>
        </w:rPr>
        <w:t>what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when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why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which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that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who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if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because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that</w:t>
      </w:r>
      <w:r w:rsidRPr="00131FE6">
        <w:rPr>
          <w:lang w:eastAsia="en-US" w:bidi="en-US"/>
        </w:rPr>
        <w:t>’</w:t>
      </w:r>
      <w:proofErr w:type="spellStart"/>
      <w:r>
        <w:rPr>
          <w:lang w:val="en-US" w:eastAsia="en-US" w:bidi="en-US"/>
        </w:rPr>
        <w:t>s</w:t>
      </w:r>
      <w:proofErr w:type="spellEnd"/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why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than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so</w:t>
      </w:r>
      <w:r w:rsidRPr="00131FE6">
        <w:rPr>
          <w:lang w:eastAsia="en-US" w:bidi="en-US"/>
        </w:rPr>
        <w:t xml:space="preserve">; </w:t>
      </w:r>
      <w:r>
        <w:t xml:space="preserve">всех типов вопросительных предложений (общий, специальный, альтернативный, разделительный вопросы в </w:t>
      </w:r>
      <w:r>
        <w:rPr>
          <w:lang w:val="en-US" w:eastAsia="en-US" w:bidi="en-US"/>
        </w:rPr>
        <w:t>Present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Present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Past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Future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131FE6">
        <w:rPr>
          <w:lang w:eastAsia="en-US" w:bidi="en-US"/>
        </w:rPr>
        <w:t xml:space="preserve">); </w:t>
      </w:r>
      <w:r>
        <w:t xml:space="preserve">побудительные предложения в утвердительной </w:t>
      </w:r>
      <w:r w:rsidRPr="00131FE6">
        <w:rPr>
          <w:lang w:eastAsia="en-US" w:bidi="en-US"/>
        </w:rPr>
        <w:t>(</w:t>
      </w:r>
      <w:r>
        <w:rPr>
          <w:lang w:val="en-US" w:eastAsia="en-US" w:bidi="en-US"/>
        </w:rPr>
        <w:t>Be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careful</w:t>
      </w:r>
      <w:r w:rsidRPr="00131FE6">
        <w:rPr>
          <w:lang w:eastAsia="en-US" w:bidi="en-US"/>
        </w:rPr>
        <w:t xml:space="preserve">!) </w:t>
      </w:r>
      <w:r>
        <w:t xml:space="preserve">и отрицательной </w:t>
      </w:r>
      <w:r w:rsidRPr="00131FE6">
        <w:rPr>
          <w:lang w:eastAsia="en-US" w:bidi="en-US"/>
        </w:rPr>
        <w:t>(</w:t>
      </w:r>
      <w:r>
        <w:rPr>
          <w:lang w:val="en-US" w:eastAsia="en-US" w:bidi="en-US"/>
        </w:rPr>
        <w:t>Don</w:t>
      </w:r>
      <w:r w:rsidRPr="00131FE6"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worry</w:t>
      </w:r>
      <w:r w:rsidRPr="00131FE6">
        <w:rPr>
          <w:lang w:eastAsia="en-US" w:bidi="en-US"/>
        </w:rPr>
        <w:t xml:space="preserve">) </w:t>
      </w:r>
      <w:r>
        <w:t>форме</w:t>
      </w:r>
    </w:p>
    <w:p w:rsidR="005A069C" w:rsidRDefault="00131FE6">
      <w:pPr>
        <w:pStyle w:val="11"/>
        <w:spacing w:line="257" w:lineRule="auto"/>
      </w:pPr>
      <w:r>
        <w:t xml:space="preserve">Знание признаков и навыки распознавания и употребления в речи конструкций с глаголами на </w:t>
      </w:r>
      <w:r w:rsidRPr="00131FE6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ing</w:t>
      </w:r>
      <w:proofErr w:type="spellEnd"/>
      <w:r w:rsidRPr="00131FE6">
        <w:rPr>
          <w:lang w:eastAsia="en-US" w:bidi="en-US"/>
        </w:rPr>
        <w:t xml:space="preserve">; </w:t>
      </w:r>
      <w:r>
        <w:rPr>
          <w:lang w:val="en-US" w:eastAsia="en-US" w:bidi="en-US"/>
        </w:rPr>
        <w:t>to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going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 w:rsidRPr="00131FE6">
        <w:rPr>
          <w:lang w:eastAsia="en-US" w:bidi="en-US"/>
        </w:rPr>
        <w:t xml:space="preserve"> </w:t>
      </w:r>
      <w:r>
        <w:t>(для выражения будущего действия);</w:t>
      </w:r>
    </w:p>
    <w:p w:rsidR="005A069C" w:rsidRDefault="00131FE6">
      <w:pPr>
        <w:pStyle w:val="11"/>
      </w:pPr>
      <w:r>
        <w:t xml:space="preserve">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</w:t>
      </w:r>
      <w:r w:rsidRPr="00131FE6">
        <w:rPr>
          <w:lang w:eastAsia="en-US" w:bidi="en-US"/>
        </w:rPr>
        <w:t>(</w:t>
      </w:r>
      <w:r>
        <w:rPr>
          <w:lang w:val="en-US" w:eastAsia="en-US" w:bidi="en-US"/>
        </w:rPr>
        <w:t>Present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Past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Future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Present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131FE6">
        <w:rPr>
          <w:lang w:eastAsia="en-US" w:bidi="en-US"/>
        </w:rPr>
        <w:t xml:space="preserve">); </w:t>
      </w:r>
      <w:r>
        <w:t>модальных глаголов и их эквивалентов.</w:t>
      </w:r>
    </w:p>
    <w:p w:rsidR="005A069C" w:rsidRDefault="00131FE6">
      <w:pPr>
        <w:pStyle w:val="11"/>
        <w:spacing w:after="540"/>
      </w:pPr>
      <w:r>
        <w:t xml:space="preserve">Навыки распознавания и употребления в речи определенного, неопределенного и нулевого артиклей; неисчисляемых и исчисляемых существительных </w:t>
      </w:r>
      <w:r w:rsidRPr="00131FE6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flower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snow</w:t>
      </w:r>
      <w:r w:rsidRPr="00131FE6">
        <w:rPr>
          <w:lang w:eastAsia="en-US" w:bidi="en-US"/>
        </w:rPr>
        <w:t xml:space="preserve">) </w:t>
      </w:r>
      <w:r>
        <w:t xml:space="preserve">существительных с причастиями настоящего и прошедшего времени </w:t>
      </w:r>
      <w:r w:rsidRPr="00131FE6"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writing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student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a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written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exercise</w:t>
      </w:r>
      <w:r w:rsidRPr="00131FE6">
        <w:rPr>
          <w:lang w:eastAsia="en-US" w:bidi="en-US"/>
        </w:rPr>
        <w:t xml:space="preserve">); </w:t>
      </w:r>
      <w:r>
        <w:t xml:space="preserve">существительных в функции прилагательного </w:t>
      </w:r>
      <w:r w:rsidRPr="00131FE6">
        <w:rPr>
          <w:lang w:eastAsia="en-US" w:bidi="en-US"/>
        </w:rPr>
        <w:t>(</w:t>
      </w:r>
      <w:r>
        <w:rPr>
          <w:lang w:val="en-US" w:eastAsia="en-US" w:bidi="en-US"/>
        </w:rPr>
        <w:t>art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gallery</w:t>
      </w:r>
      <w:r w:rsidRPr="00131FE6">
        <w:rPr>
          <w:lang w:eastAsia="en-US" w:bidi="en-US"/>
        </w:rPr>
        <w:t xml:space="preserve">), </w:t>
      </w:r>
      <w:r>
        <w:t xml:space="preserve">степеней сравнения прилагательных, в том числе образованных не по правилу </w:t>
      </w:r>
      <w:r w:rsidRPr="00131FE6">
        <w:rPr>
          <w:lang w:eastAsia="en-US" w:bidi="en-US"/>
        </w:rPr>
        <w:t>(</w:t>
      </w:r>
      <w:r>
        <w:rPr>
          <w:lang w:val="en-US" w:eastAsia="en-US" w:bidi="en-US"/>
        </w:rPr>
        <w:t>good</w:t>
      </w:r>
      <w:r w:rsidRPr="00131FE6">
        <w:rPr>
          <w:lang w:eastAsia="en-US" w:bidi="en-US"/>
        </w:rPr>
        <w:t xml:space="preserve">- </w:t>
      </w:r>
      <w:r>
        <w:rPr>
          <w:lang w:val="en-US" w:eastAsia="en-US" w:bidi="en-US"/>
        </w:rPr>
        <w:t>better</w:t>
      </w:r>
      <w:r w:rsidRPr="00131FE6">
        <w:rPr>
          <w:lang w:eastAsia="en-US" w:bidi="en-US"/>
        </w:rPr>
        <w:t>-</w:t>
      </w:r>
      <w:r>
        <w:rPr>
          <w:lang w:val="en-US" w:eastAsia="en-US" w:bidi="en-US"/>
        </w:rPr>
        <w:t>the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best</w:t>
      </w:r>
      <w:r w:rsidRPr="00131FE6">
        <w:rPr>
          <w:lang w:eastAsia="en-US" w:bidi="en-US"/>
        </w:rPr>
        <w:t xml:space="preserve">); </w:t>
      </w:r>
      <w:r>
        <w:t xml:space="preserve">личных местоимений в именительном </w:t>
      </w:r>
      <w:r w:rsidRPr="00131FE6">
        <w:rPr>
          <w:lang w:eastAsia="en-US" w:bidi="en-US"/>
        </w:rPr>
        <w:t>(</w:t>
      </w:r>
      <w:r>
        <w:rPr>
          <w:lang w:val="en-US" w:eastAsia="en-US" w:bidi="en-US"/>
        </w:rPr>
        <w:t>my</w:t>
      </w:r>
      <w:r w:rsidRPr="00131FE6">
        <w:rPr>
          <w:lang w:eastAsia="en-US" w:bidi="en-US"/>
        </w:rPr>
        <w:t xml:space="preserve">) </w:t>
      </w:r>
      <w:r>
        <w:t xml:space="preserve">и объектном </w:t>
      </w:r>
      <w:r w:rsidRPr="00131FE6">
        <w:rPr>
          <w:lang w:eastAsia="en-US" w:bidi="en-US"/>
        </w:rPr>
        <w:t>(</w:t>
      </w:r>
      <w:r>
        <w:rPr>
          <w:lang w:val="en-US" w:eastAsia="en-US" w:bidi="en-US"/>
        </w:rPr>
        <w:t>me</w:t>
      </w:r>
      <w:r w:rsidRPr="00131FE6">
        <w:rPr>
          <w:lang w:eastAsia="en-US" w:bidi="en-US"/>
        </w:rPr>
        <w:t xml:space="preserve">) </w:t>
      </w:r>
      <w:r>
        <w:t xml:space="preserve">падежах. А также в абсолютной форме </w:t>
      </w:r>
      <w:r w:rsidRPr="00131FE6">
        <w:rPr>
          <w:lang w:eastAsia="en-US" w:bidi="en-US"/>
        </w:rPr>
        <w:t>(</w:t>
      </w:r>
      <w:r>
        <w:rPr>
          <w:lang w:val="en-US" w:eastAsia="en-US" w:bidi="en-US"/>
        </w:rPr>
        <w:t>mine</w:t>
      </w:r>
      <w:r w:rsidRPr="00131FE6">
        <w:rPr>
          <w:lang w:eastAsia="en-US" w:bidi="en-US"/>
        </w:rPr>
        <w:t xml:space="preserve">); </w:t>
      </w:r>
      <w:r>
        <w:t xml:space="preserve">неопределенных местоимений </w:t>
      </w:r>
      <w:r w:rsidRPr="00131FE6">
        <w:rPr>
          <w:lang w:eastAsia="en-US" w:bidi="en-US"/>
        </w:rPr>
        <w:t>(</w:t>
      </w:r>
      <w:r>
        <w:rPr>
          <w:lang w:val="en-US" w:eastAsia="en-US" w:bidi="en-US"/>
        </w:rPr>
        <w:t>some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any</w:t>
      </w:r>
      <w:r w:rsidRPr="00131FE6">
        <w:rPr>
          <w:lang w:eastAsia="en-US" w:bidi="en-US"/>
        </w:rPr>
        <w:t xml:space="preserve">); </w:t>
      </w:r>
      <w:r>
        <w:t xml:space="preserve">количественных числительных свыше </w:t>
      </w:r>
      <w:r w:rsidRPr="00131FE6">
        <w:rPr>
          <w:lang w:eastAsia="en-US" w:bidi="en-US"/>
        </w:rPr>
        <w:t xml:space="preserve">100; </w:t>
      </w:r>
      <w:r>
        <w:t xml:space="preserve">порядковых числительных свыше </w:t>
      </w:r>
      <w:r w:rsidRPr="00131FE6">
        <w:rPr>
          <w:lang w:eastAsia="en-US" w:bidi="en-US"/>
        </w:rPr>
        <w:t>20.</w:t>
      </w:r>
    </w:p>
    <w:p w:rsidR="005A069C" w:rsidRDefault="00131FE6">
      <w:pPr>
        <w:pStyle w:val="10"/>
        <w:keepNext/>
        <w:keepLines/>
        <w:spacing w:line="252" w:lineRule="auto"/>
      </w:pPr>
      <w:bookmarkStart w:id="10" w:name="bookmark17"/>
      <w:r>
        <w:lastRenderedPageBreak/>
        <w:t>Социокультурные знания и умения</w:t>
      </w:r>
      <w:bookmarkEnd w:id="10"/>
    </w:p>
    <w:p w:rsidR="005A069C" w:rsidRDefault="00131FE6">
      <w:pPr>
        <w:pStyle w:val="11"/>
      </w:pPr>
      <w:r>
        <w:t>Умение осуществлять межличностное и межкультурное общение используя знания элементов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обучающихся на данном этапе включает знакомство с: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ind w:firstLine="380"/>
      </w:pPr>
      <w:r>
        <w:t>фамилиями и именами выдающихся людей в странах изучаемого языка;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ind w:firstLine="380"/>
      </w:pPr>
      <w:r>
        <w:t>оригинальными или адаптированными материалами детской поэзии и прозы;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spacing w:line="240" w:lineRule="auto"/>
        <w:ind w:left="740" w:hanging="360"/>
      </w:pPr>
      <w:r>
        <w:t>с государственной символикой (флагом и его цветовой символикой, гимном, столицами стран изучаемого языка)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spacing w:line="240" w:lineRule="auto"/>
        <w:ind w:left="740" w:hanging="360"/>
      </w:pPr>
      <w:r>
        <w:t>с традициями проведения праздников Рождества, Нового года, Пасхи в странах изучаемого языка;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spacing w:line="240" w:lineRule="auto"/>
        <w:ind w:left="740" w:hanging="360"/>
      </w:pPr>
      <w:r>
        <w:t xml:space="preserve">словами английского языка вошедшими во многие языки мира, </w:t>
      </w:r>
      <w:proofErr w:type="gramStart"/>
      <w:r w:rsidRPr="00131FE6">
        <w:rPr>
          <w:lang w:eastAsia="en-US" w:bidi="en-US"/>
        </w:rPr>
        <w:t xml:space="preserve">( </w:t>
      </w:r>
      <w:r>
        <w:t>в</w:t>
      </w:r>
      <w:proofErr w:type="gramEnd"/>
      <w:r>
        <w:t xml:space="preserve"> том числе и в русский) и русскими словами вошедшими в лексикон английского языка.</w:t>
      </w:r>
    </w:p>
    <w:p w:rsidR="005A069C" w:rsidRDefault="00131FE6">
      <w:pPr>
        <w:pStyle w:val="11"/>
      </w:pPr>
      <w:r>
        <w:t>Предусматривается овладения умениями: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spacing w:line="240" w:lineRule="auto"/>
        <w:ind w:left="740" w:hanging="360"/>
      </w:pPr>
      <w:r>
        <w:t>писать свое имя и фамилию, а также имена и фамилии своих родственников и друзей на английском языке.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ind w:firstLine="380"/>
      </w:pPr>
      <w:r>
        <w:t>правильно оформлять адрес на английском языке.</w:t>
      </w:r>
    </w:p>
    <w:p w:rsidR="005A069C" w:rsidRDefault="00131FE6">
      <w:pPr>
        <w:pStyle w:val="10"/>
        <w:keepNext/>
        <w:keepLines/>
        <w:spacing w:line="252" w:lineRule="auto"/>
      </w:pPr>
      <w:bookmarkStart w:id="11" w:name="bookmark19"/>
      <w:r>
        <w:t>Компенсаторные умения</w:t>
      </w:r>
      <w:bookmarkEnd w:id="11"/>
    </w:p>
    <w:p w:rsidR="005A069C" w:rsidRDefault="00131FE6">
      <w:pPr>
        <w:pStyle w:val="11"/>
      </w:pPr>
      <w:r>
        <w:t>Совершенствуются умения: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ind w:firstLine="380"/>
      </w:pPr>
      <w:r>
        <w:t>переспрашивать, просить повторить, уточняя значение незнакомых слов;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735"/>
        </w:tabs>
        <w:spacing w:line="257" w:lineRule="auto"/>
        <w:ind w:left="740" w:hanging="360"/>
      </w:pPr>
      <w:r>
        <w:t>использовать в качестве опоры при собственных высказываниях ключевые слова, план к тексту, тематический словарь и т. д.;</w:t>
      </w:r>
      <w:r>
        <w:br w:type="page"/>
      </w:r>
    </w:p>
    <w:p w:rsidR="005A069C" w:rsidRDefault="00131FE6">
      <w:pPr>
        <w:pStyle w:val="11"/>
        <w:numPr>
          <w:ilvl w:val="0"/>
          <w:numId w:val="8"/>
        </w:numPr>
        <w:tabs>
          <w:tab w:val="left" w:pos="835"/>
        </w:tabs>
        <w:spacing w:line="257" w:lineRule="auto"/>
        <w:ind w:left="840" w:hanging="360"/>
        <w:jc w:val="both"/>
      </w:pPr>
      <w:r>
        <w:lastRenderedPageBreak/>
        <w:t>прогнозировать содержание текста на основе заголовка, предварительно поставленных вопросов;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835"/>
        </w:tabs>
        <w:spacing w:line="257" w:lineRule="auto"/>
        <w:ind w:left="840" w:hanging="360"/>
        <w:jc w:val="both"/>
      </w:pPr>
      <w:r>
        <w:t>догадываться о значении незнакомых слов по контексту, по используемым собеседником жестам и мимике;</w:t>
      </w:r>
    </w:p>
    <w:p w:rsidR="005A069C" w:rsidRDefault="00131FE6">
      <w:pPr>
        <w:pStyle w:val="11"/>
        <w:numPr>
          <w:ilvl w:val="0"/>
          <w:numId w:val="8"/>
        </w:numPr>
        <w:tabs>
          <w:tab w:val="left" w:pos="835"/>
        </w:tabs>
        <w:spacing w:after="560" w:line="240" w:lineRule="auto"/>
        <w:ind w:left="840" w:hanging="360"/>
        <w:jc w:val="both"/>
      </w:pPr>
      <w:r>
        <w:t>использовать синонимы, антонимы, описания явления, объекта при дефиците языковых средств.</w:t>
      </w:r>
    </w:p>
    <w:p w:rsidR="005A069C" w:rsidRDefault="00131FE6">
      <w:pPr>
        <w:pStyle w:val="a5"/>
        <w:ind w:left="101"/>
      </w:pPr>
      <w:r>
        <w:t>3. Учебный план.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1205"/>
        <w:gridCol w:w="1162"/>
        <w:gridCol w:w="1934"/>
        <w:gridCol w:w="2731"/>
      </w:tblGrid>
      <w:tr w:rsidR="005A069C">
        <w:trPr>
          <w:trHeight w:hRule="exact" w:val="418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left="1020"/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Виды контроля</w:t>
            </w:r>
          </w:p>
        </w:tc>
      </w:tr>
      <w:tr w:rsidR="005A069C">
        <w:trPr>
          <w:trHeight w:hRule="exact" w:val="614"/>
          <w:jc w:val="center"/>
        </w:trPr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69C" w:rsidRDefault="005A069C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38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280"/>
              <w:jc w:val="both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540"/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/>
        </w:tc>
      </w:tr>
      <w:tr w:rsidR="005A069C">
        <w:trPr>
          <w:trHeight w:hRule="exact" w:val="40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1. Семья и дом.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600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540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Выставка рисунков.</w:t>
            </w:r>
          </w:p>
        </w:tc>
      </w:tr>
      <w:tr w:rsidR="005A069C">
        <w:trPr>
          <w:trHeight w:hRule="exact" w:val="64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71" w:lineRule="auto"/>
            </w:pPr>
            <w:r>
              <w:t>2. Школа и распорядок дня.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600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540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Конкурс «Лучший распорядок дня».</w:t>
            </w:r>
          </w:p>
        </w:tc>
      </w:tr>
      <w:tr w:rsidR="005A069C">
        <w:trPr>
          <w:trHeight w:hRule="exact" w:val="64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3. Спорт и здоровый образ жизни.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600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540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Защита презентаций «Британские спортсмены».</w:t>
            </w:r>
          </w:p>
        </w:tc>
      </w:tr>
      <w:tr w:rsidR="005A069C">
        <w:trPr>
          <w:trHeight w:hRule="exact" w:val="88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4. Свободное время.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600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540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Монологическое высказывание «Мое хобби».</w:t>
            </w:r>
          </w:p>
        </w:tc>
      </w:tr>
      <w:tr w:rsidR="005A069C">
        <w:trPr>
          <w:trHeight w:hRule="exact" w:val="88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5. Живая природа.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3C2F39">
            <w:pPr>
              <w:pStyle w:val="a7"/>
              <w:spacing w:after="0" w:line="240" w:lineRule="auto"/>
              <w:ind w:firstLine="600"/>
            </w:pPr>
            <w: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540"/>
            </w:pPr>
            <w: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59" w:lineRule="auto"/>
            </w:pPr>
            <w:r>
              <w:t>Тест</w:t>
            </w:r>
            <w:r w:rsidRPr="00131FE6">
              <w:rPr>
                <w:lang w:val="en-US"/>
              </w:rPr>
              <w:t xml:space="preserve"> «</w:t>
            </w:r>
            <w:r>
              <w:t>Глаголы</w:t>
            </w:r>
            <w:r w:rsidRPr="00131FE6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to be, to have». </w:t>
            </w:r>
            <w:r>
              <w:t xml:space="preserve">Создание буклета «I </w:t>
            </w:r>
            <w:r>
              <w:rPr>
                <w:lang w:val="en-US" w:eastAsia="en-US" w:bidi="en-US"/>
              </w:rPr>
              <w:t>love nature».</w:t>
            </w:r>
          </w:p>
        </w:tc>
      </w:tr>
      <w:tr w:rsidR="005A069C">
        <w:trPr>
          <w:trHeight w:hRule="exact" w:val="64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6. Литературные герои и их авторы.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3C2F39">
            <w:pPr>
              <w:pStyle w:val="a7"/>
              <w:spacing w:after="0" w:line="240" w:lineRule="auto"/>
              <w:ind w:firstLine="600"/>
            </w:pPr>
            <w: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687BD8">
            <w:pPr>
              <w:pStyle w:val="a7"/>
              <w:spacing w:after="0" w:line="240" w:lineRule="auto"/>
              <w:ind w:firstLine="540"/>
            </w:pPr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 xml:space="preserve">Сюжетно-ролевая игра, тест </w:t>
            </w:r>
            <w:r w:rsidRPr="00131FE6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Past</w:t>
            </w:r>
            <w:r w:rsidRPr="00131FE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131FE6">
              <w:rPr>
                <w:lang w:eastAsia="en-US" w:bidi="en-US"/>
              </w:rPr>
              <w:t>».</w:t>
            </w:r>
          </w:p>
        </w:tc>
      </w:tr>
      <w:tr w:rsidR="005A069C">
        <w:trPr>
          <w:trHeight w:hRule="exact" w:val="113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7. Праздники и празднования.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600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540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/>
            </w:pPr>
            <w:r>
              <w:t>Тест «Способы выражения будущего времени».</w:t>
            </w:r>
          </w:p>
          <w:p w:rsidR="005A069C" w:rsidRDefault="00131FE6">
            <w:pPr>
              <w:pStyle w:val="a7"/>
              <w:spacing w:after="0"/>
            </w:pPr>
            <w:r>
              <w:t>Выставка рисунков «Британские праздники».</w:t>
            </w:r>
          </w:p>
        </w:tc>
      </w:tr>
      <w:tr w:rsidR="005A069C">
        <w:trPr>
          <w:trHeight w:hRule="exact" w:val="64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8. Грамматика в стихах.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600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540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57" w:lineRule="auto"/>
            </w:pPr>
            <w:r>
              <w:t>Тест «Модальные глаголы».</w:t>
            </w:r>
          </w:p>
        </w:tc>
      </w:tr>
      <w:tr w:rsidR="005A069C">
        <w:trPr>
          <w:trHeight w:hRule="exact" w:val="113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9. Музеи Лондона.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600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540"/>
            </w:pPr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/>
            </w:pPr>
            <w:r>
              <w:t>Тест «Предлоги». Монологическое высказывание «Мой любимый музей».</w:t>
            </w:r>
          </w:p>
        </w:tc>
      </w:tr>
      <w:tr w:rsidR="005A069C">
        <w:trPr>
          <w:trHeight w:hRule="exact" w:val="64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10. Компьютерный мир.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600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540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Написание электронного письма зарубежному другу.</w:t>
            </w:r>
          </w:p>
        </w:tc>
      </w:tr>
      <w:tr w:rsidR="005A069C">
        <w:trPr>
          <w:trHeight w:hRule="exact" w:val="648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11. Экскурсия по Лондону.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600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540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Презентация «Экскурсия по Лондону».</w:t>
            </w:r>
          </w:p>
        </w:tc>
      </w:tr>
      <w:tr w:rsidR="005A069C">
        <w:trPr>
          <w:trHeight w:hRule="exact" w:val="41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3C2F39">
            <w:pPr>
              <w:pStyle w:val="a7"/>
              <w:spacing w:after="0" w:line="240" w:lineRule="auto"/>
              <w:ind w:firstLine="540"/>
            </w:pPr>
            <w: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687BD8">
            <w:pPr>
              <w:pStyle w:val="a7"/>
              <w:spacing w:after="0" w:line="240" w:lineRule="auto"/>
              <w:ind w:firstLine="540"/>
            </w:pPr>
            <w:r>
              <w:t>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920"/>
            </w:pPr>
            <w:r>
              <w:t>14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</w:tbl>
    <w:p w:rsidR="005A069C" w:rsidRDefault="005A069C">
      <w:pPr>
        <w:spacing w:after="379" w:line="1" w:lineRule="exact"/>
      </w:pPr>
    </w:p>
    <w:p w:rsidR="005A069C" w:rsidRDefault="00131FE6">
      <w:pPr>
        <w:pStyle w:val="10"/>
        <w:keepNext/>
        <w:keepLines/>
        <w:spacing w:line="252" w:lineRule="auto"/>
      </w:pPr>
      <w:bookmarkStart w:id="12" w:name="bookmark21"/>
      <w:r>
        <w:t>4. Содержание программы.</w:t>
      </w:r>
      <w:bookmarkEnd w:id="12"/>
    </w:p>
    <w:p w:rsidR="005A069C" w:rsidRDefault="00131FE6">
      <w:pPr>
        <w:pStyle w:val="10"/>
        <w:keepNext/>
        <w:keepLines/>
        <w:numPr>
          <w:ilvl w:val="0"/>
          <w:numId w:val="9"/>
        </w:numPr>
        <w:tabs>
          <w:tab w:val="left" w:pos="292"/>
        </w:tabs>
        <w:spacing w:line="252" w:lineRule="auto"/>
        <w:jc w:val="both"/>
      </w:pPr>
      <w:r>
        <w:t>Семья и дом (3 часа).</w:t>
      </w:r>
    </w:p>
    <w:p w:rsidR="005A069C" w:rsidRDefault="00131FE6">
      <w:pPr>
        <w:pStyle w:val="11"/>
      </w:pPr>
      <w:r>
        <w:t xml:space="preserve">Члены семьи. Занятия и профессии. Видеофильм о семье. Обустройство дома. Виды артиклей (неопределенный, определенный, нулевой). Употребление артикля с существительными исчисляемыми / неисчисляемыми / сложными. Местоимения </w:t>
      </w:r>
      <w:r>
        <w:rPr>
          <w:lang w:val="en-US" w:eastAsia="en-US" w:bidi="en-US"/>
        </w:rPr>
        <w:t xml:space="preserve">some </w:t>
      </w:r>
      <w:r>
        <w:t xml:space="preserve">/ </w:t>
      </w:r>
      <w:r>
        <w:rPr>
          <w:lang w:val="en-US" w:eastAsia="en-US" w:bidi="en-US"/>
        </w:rPr>
        <w:t>any, a lot/much/many.</w:t>
      </w:r>
    </w:p>
    <w:p w:rsidR="005A069C" w:rsidRDefault="00131FE6">
      <w:pPr>
        <w:pStyle w:val="10"/>
        <w:keepNext/>
        <w:keepLines/>
        <w:numPr>
          <w:ilvl w:val="0"/>
          <w:numId w:val="9"/>
        </w:numPr>
        <w:tabs>
          <w:tab w:val="left" w:pos="339"/>
        </w:tabs>
      </w:pPr>
      <w:bookmarkStart w:id="13" w:name="bookmark24"/>
      <w:r>
        <w:t>Школа и распорядок дня (3 часа).</w:t>
      </w:r>
      <w:bookmarkEnd w:id="13"/>
    </w:p>
    <w:p w:rsidR="005A069C" w:rsidRDefault="00131FE6">
      <w:pPr>
        <w:pStyle w:val="11"/>
        <w:spacing w:line="240" w:lineRule="auto"/>
      </w:pPr>
      <w:r>
        <w:t>Школьные предметы, расписание, режим дня. Видео о школьных принадлежностях. Общие и специальные вопросы. Вопросительные слова. Порядок слов в предложении.</w:t>
      </w:r>
    </w:p>
    <w:p w:rsidR="005A069C" w:rsidRDefault="00131FE6">
      <w:pPr>
        <w:pStyle w:val="10"/>
        <w:keepNext/>
        <w:keepLines/>
        <w:numPr>
          <w:ilvl w:val="0"/>
          <w:numId w:val="9"/>
        </w:numPr>
        <w:tabs>
          <w:tab w:val="left" w:pos="339"/>
        </w:tabs>
      </w:pPr>
      <w:bookmarkStart w:id="14" w:name="bookmark26"/>
      <w:r>
        <w:lastRenderedPageBreak/>
        <w:t>Спорт и здоровый образ жизни (2 часа).</w:t>
      </w:r>
      <w:bookmarkEnd w:id="14"/>
    </w:p>
    <w:p w:rsidR="005A069C" w:rsidRDefault="00131FE6">
      <w:pPr>
        <w:pStyle w:val="11"/>
        <w:spacing w:line="257" w:lineRule="auto"/>
      </w:pPr>
      <w:r>
        <w:t>Виды спорта. Британские футбольные клубы. Здоровое питание. Видовременные формы глагола. Особенности употребления. Отрицательная и положительная формы глагола.</w:t>
      </w:r>
    </w:p>
    <w:p w:rsidR="005A069C" w:rsidRDefault="00131FE6">
      <w:pPr>
        <w:pStyle w:val="10"/>
        <w:keepNext/>
        <w:keepLines/>
        <w:numPr>
          <w:ilvl w:val="0"/>
          <w:numId w:val="9"/>
        </w:numPr>
        <w:tabs>
          <w:tab w:val="left" w:pos="339"/>
        </w:tabs>
      </w:pPr>
      <w:bookmarkStart w:id="15" w:name="bookmark28"/>
      <w:r>
        <w:t>Свободное время (3 часа).</w:t>
      </w:r>
      <w:bookmarkEnd w:id="15"/>
    </w:p>
    <w:p w:rsidR="005A069C" w:rsidRDefault="00131FE6">
      <w:pPr>
        <w:pStyle w:val="11"/>
        <w:spacing w:line="240" w:lineRule="auto"/>
      </w:pPr>
      <w:r>
        <w:t>Хобби и увлечения. Кафе и театры. Прилагательные, основные правила образования сравнительной и превосходной степеней в английском языке.</w:t>
      </w:r>
    </w:p>
    <w:p w:rsidR="005A069C" w:rsidRDefault="00131FE6">
      <w:pPr>
        <w:pStyle w:val="10"/>
        <w:keepNext/>
        <w:keepLines/>
        <w:numPr>
          <w:ilvl w:val="0"/>
          <w:numId w:val="9"/>
        </w:numPr>
        <w:tabs>
          <w:tab w:val="left" w:pos="335"/>
        </w:tabs>
      </w:pPr>
      <w:bookmarkStart w:id="16" w:name="bookmark30"/>
      <w:r>
        <w:t>Живая природа (5 часов).</w:t>
      </w:r>
      <w:bookmarkEnd w:id="16"/>
    </w:p>
    <w:p w:rsidR="005A069C" w:rsidRDefault="00131FE6">
      <w:pPr>
        <w:pStyle w:val="11"/>
        <w:spacing w:line="240" w:lineRule="auto"/>
      </w:pPr>
      <w:r>
        <w:t xml:space="preserve">Видеофильм о лондонском зоопарке. Редкие животные, занесенные в красную книгу. Домашние питомцы. Презентация или видеофильм «Проблемы окружающей среды». Глаголы </w:t>
      </w:r>
      <w:r>
        <w:rPr>
          <w:lang w:val="en-US" w:eastAsia="en-US" w:bidi="en-US"/>
        </w:rPr>
        <w:t>to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 w:rsidRPr="00131FE6">
        <w:rPr>
          <w:lang w:eastAsia="en-US" w:bidi="en-US"/>
        </w:rPr>
        <w:t xml:space="preserve">, </w:t>
      </w:r>
      <w:r>
        <w:rPr>
          <w:lang w:val="en-US" w:eastAsia="en-US" w:bidi="en-US"/>
        </w:rPr>
        <w:t>to</w:t>
      </w:r>
      <w:r w:rsidRPr="00131FE6">
        <w:rPr>
          <w:lang w:eastAsia="en-US" w:bidi="en-US"/>
        </w:rPr>
        <w:t xml:space="preserve"> </w:t>
      </w:r>
      <w:r>
        <w:rPr>
          <w:lang w:val="en-US" w:eastAsia="en-US" w:bidi="en-US"/>
        </w:rPr>
        <w:t>have</w:t>
      </w:r>
      <w:r w:rsidRPr="00131FE6">
        <w:rPr>
          <w:lang w:eastAsia="en-US" w:bidi="en-US"/>
        </w:rPr>
        <w:t>.</w:t>
      </w:r>
    </w:p>
    <w:p w:rsidR="005A069C" w:rsidRDefault="00131FE6">
      <w:pPr>
        <w:pStyle w:val="10"/>
        <w:keepNext/>
        <w:keepLines/>
        <w:numPr>
          <w:ilvl w:val="0"/>
          <w:numId w:val="9"/>
        </w:numPr>
        <w:tabs>
          <w:tab w:val="left" w:pos="335"/>
        </w:tabs>
      </w:pPr>
      <w:bookmarkStart w:id="17" w:name="bookmark32"/>
      <w:r>
        <w:t xml:space="preserve">Литературные герои и </w:t>
      </w:r>
      <w:r w:rsidR="00CA479A">
        <w:t>их авторы (6</w:t>
      </w:r>
      <w:r>
        <w:t xml:space="preserve"> часов).</w:t>
      </w:r>
      <w:bookmarkEnd w:id="17"/>
    </w:p>
    <w:p w:rsidR="005A069C" w:rsidRDefault="00131FE6">
      <w:pPr>
        <w:pStyle w:val="11"/>
        <w:spacing w:after="0" w:line="240" w:lineRule="auto"/>
      </w:pPr>
      <w:r>
        <w:t>Английская народная сказка «Черепаха и Заяц». Г.Х. Андерсен «Принцесса на горошине». Г.Х.</w:t>
      </w:r>
    </w:p>
    <w:p w:rsidR="005A069C" w:rsidRDefault="00131FE6">
      <w:pPr>
        <w:pStyle w:val="11"/>
        <w:spacing w:line="240" w:lineRule="auto"/>
      </w:pPr>
      <w:r>
        <w:t>Андерсен «Сундук-самолет». «Джек-лентяй» английская народная сказка. Эзоп «Лев и мышь». Проектная деятельность «Винни-Пух». Сюжетно-ролевая игра «Винни-Пух». Сюжетно-ролевая игра. Простое прошедшее время.</w:t>
      </w:r>
    </w:p>
    <w:p w:rsidR="005A069C" w:rsidRDefault="00131FE6">
      <w:pPr>
        <w:pStyle w:val="10"/>
        <w:keepNext/>
        <w:keepLines/>
        <w:numPr>
          <w:ilvl w:val="0"/>
          <w:numId w:val="9"/>
        </w:numPr>
        <w:tabs>
          <w:tab w:val="left" w:pos="335"/>
        </w:tabs>
      </w:pPr>
      <w:bookmarkStart w:id="18" w:name="bookmark34"/>
      <w:r>
        <w:t>Праздники и празднования (3 часа).</w:t>
      </w:r>
      <w:bookmarkEnd w:id="18"/>
    </w:p>
    <w:p w:rsidR="005A069C" w:rsidRPr="00131FE6" w:rsidRDefault="00131FE6">
      <w:pPr>
        <w:pStyle w:val="11"/>
        <w:spacing w:line="240" w:lineRule="auto"/>
        <w:rPr>
          <w:lang w:val="en-US"/>
        </w:rPr>
      </w:pPr>
      <w:r>
        <w:t>Истории празднования Хэллоуин, Рождества, Пасхи. Видеофильм</w:t>
      </w:r>
      <w:r w:rsidRPr="00131FE6">
        <w:rPr>
          <w:lang w:val="en-US"/>
        </w:rPr>
        <w:t xml:space="preserve"> </w:t>
      </w:r>
      <w:r>
        <w:t>с</w:t>
      </w:r>
      <w:r w:rsidRPr="00131FE6">
        <w:rPr>
          <w:lang w:val="en-US"/>
        </w:rPr>
        <w:t xml:space="preserve"> </w:t>
      </w:r>
      <w:r>
        <w:t>обсуждением</w:t>
      </w:r>
      <w:r w:rsidRPr="00131FE6">
        <w:rPr>
          <w:lang w:val="en-US"/>
        </w:rPr>
        <w:t xml:space="preserve">. </w:t>
      </w:r>
      <w:r>
        <w:t>Способы</w:t>
      </w:r>
      <w:r w:rsidRPr="00131FE6">
        <w:rPr>
          <w:lang w:val="en-US"/>
        </w:rPr>
        <w:t xml:space="preserve"> </w:t>
      </w:r>
      <w:r>
        <w:t>выражения</w:t>
      </w:r>
      <w:r w:rsidRPr="00131FE6">
        <w:rPr>
          <w:lang w:val="en-US"/>
        </w:rPr>
        <w:t xml:space="preserve"> </w:t>
      </w:r>
      <w:r>
        <w:t>будущего</w:t>
      </w:r>
      <w:r w:rsidRPr="00131FE6">
        <w:rPr>
          <w:lang w:val="en-US"/>
        </w:rPr>
        <w:t xml:space="preserve"> </w:t>
      </w:r>
      <w:r>
        <w:rPr>
          <w:lang w:val="en-US" w:eastAsia="en-US" w:bidi="en-US"/>
        </w:rPr>
        <w:t>(The Future Indefinite Tense, The Present Continuous Tense, to be going to...).</w:t>
      </w:r>
    </w:p>
    <w:p w:rsidR="005A069C" w:rsidRDefault="00131FE6">
      <w:pPr>
        <w:pStyle w:val="10"/>
        <w:keepNext/>
        <w:keepLines/>
        <w:numPr>
          <w:ilvl w:val="0"/>
          <w:numId w:val="9"/>
        </w:numPr>
        <w:tabs>
          <w:tab w:val="left" w:pos="335"/>
        </w:tabs>
      </w:pPr>
      <w:bookmarkStart w:id="19" w:name="bookmark36"/>
      <w:r>
        <w:t xml:space="preserve">Грамматика в стихах </w:t>
      </w:r>
      <w:r>
        <w:rPr>
          <w:lang w:val="en-US" w:eastAsia="en-US" w:bidi="en-US"/>
        </w:rPr>
        <w:t xml:space="preserve">(2 </w:t>
      </w:r>
      <w:r>
        <w:t>часа).</w:t>
      </w:r>
      <w:bookmarkEnd w:id="19"/>
    </w:p>
    <w:p w:rsidR="005A069C" w:rsidRDefault="00131FE6">
      <w:pPr>
        <w:pStyle w:val="11"/>
        <w:spacing w:line="240" w:lineRule="auto"/>
      </w:pPr>
      <w:r>
        <w:t>Аудирование и нахождение грамматических структур. Особенности употребления модальных глаголов в английском языке.</w:t>
      </w:r>
    </w:p>
    <w:p w:rsidR="005A069C" w:rsidRDefault="00131FE6">
      <w:pPr>
        <w:pStyle w:val="10"/>
        <w:keepNext/>
        <w:keepLines/>
        <w:numPr>
          <w:ilvl w:val="0"/>
          <w:numId w:val="9"/>
        </w:numPr>
        <w:tabs>
          <w:tab w:val="left" w:pos="339"/>
        </w:tabs>
      </w:pPr>
      <w:bookmarkStart w:id="20" w:name="bookmark38"/>
      <w:r>
        <w:t xml:space="preserve">Музеи Лондона </w:t>
      </w:r>
      <w:r>
        <w:rPr>
          <w:lang w:val="en-US" w:eastAsia="en-US" w:bidi="en-US"/>
        </w:rPr>
        <w:t xml:space="preserve">(3 </w:t>
      </w:r>
      <w:r>
        <w:t>часа).</w:t>
      </w:r>
      <w:bookmarkEnd w:id="20"/>
    </w:p>
    <w:p w:rsidR="005A069C" w:rsidRDefault="00131FE6">
      <w:pPr>
        <w:pStyle w:val="11"/>
        <w:spacing w:line="257" w:lineRule="auto"/>
      </w:pPr>
      <w:r>
        <w:t>Британский музей. Вестминстерское аббатство. Национальная галерея. Музей Мадам Тюссо». Музей Шерлока Холмса. Музей-корабль «Катти Сарк». Галерея «</w:t>
      </w:r>
      <w:proofErr w:type="spellStart"/>
      <w:r>
        <w:t>Саатчи</w:t>
      </w:r>
      <w:proofErr w:type="spellEnd"/>
      <w:proofErr w:type="gramStart"/>
      <w:r>
        <w:t>»</w:t>
      </w:r>
      <w:r>
        <w:rPr>
          <w:lang w:val="en-US" w:eastAsia="en-US" w:bidi="en-US"/>
        </w:rPr>
        <w:t>..</w:t>
      </w:r>
      <w:proofErr w:type="gramEnd"/>
      <w:r>
        <w:rPr>
          <w:lang w:val="en-US" w:eastAsia="en-US" w:bidi="en-US"/>
        </w:rPr>
        <w:t xml:space="preserve"> </w:t>
      </w:r>
      <w:r>
        <w:t xml:space="preserve">Предлоги </w:t>
      </w:r>
      <w:r>
        <w:rPr>
          <w:lang w:val="en-US" w:eastAsia="en-US" w:bidi="en-US"/>
        </w:rPr>
        <w:t>on/in/to.</w:t>
      </w:r>
    </w:p>
    <w:p w:rsidR="005A069C" w:rsidRDefault="00131FE6">
      <w:pPr>
        <w:pStyle w:val="10"/>
        <w:keepNext/>
        <w:keepLines/>
        <w:numPr>
          <w:ilvl w:val="0"/>
          <w:numId w:val="9"/>
        </w:numPr>
        <w:tabs>
          <w:tab w:val="left" w:pos="435"/>
        </w:tabs>
      </w:pPr>
      <w:bookmarkStart w:id="21" w:name="bookmark40"/>
      <w:r>
        <w:t xml:space="preserve">Компьютерный мир </w:t>
      </w:r>
      <w:r>
        <w:rPr>
          <w:lang w:val="en-US" w:eastAsia="en-US" w:bidi="en-US"/>
        </w:rPr>
        <w:t xml:space="preserve">(2 </w:t>
      </w:r>
      <w:r>
        <w:t>часа).</w:t>
      </w:r>
      <w:bookmarkEnd w:id="21"/>
    </w:p>
    <w:p w:rsidR="005A069C" w:rsidRDefault="00131FE6">
      <w:pPr>
        <w:pStyle w:val="11"/>
        <w:spacing w:line="240" w:lineRule="auto"/>
      </w:pPr>
      <w:r>
        <w:t>Написание электронного письма другу о посещении Лондона. Чтение текста о компьютерных программах на службе у человека.</w:t>
      </w:r>
    </w:p>
    <w:p w:rsidR="005A069C" w:rsidRDefault="00131FE6">
      <w:pPr>
        <w:pStyle w:val="10"/>
        <w:keepNext/>
        <w:keepLines/>
        <w:numPr>
          <w:ilvl w:val="0"/>
          <w:numId w:val="9"/>
        </w:numPr>
        <w:tabs>
          <w:tab w:val="left" w:pos="435"/>
        </w:tabs>
      </w:pPr>
      <w:bookmarkStart w:id="22" w:name="bookmark42"/>
      <w:r>
        <w:t xml:space="preserve">Экскурсия по Лондону </w:t>
      </w:r>
      <w:r>
        <w:rPr>
          <w:lang w:val="en-US" w:eastAsia="en-US" w:bidi="en-US"/>
        </w:rPr>
        <w:t xml:space="preserve">(2 </w:t>
      </w:r>
      <w:r>
        <w:t>часа).</w:t>
      </w:r>
      <w:bookmarkEnd w:id="22"/>
    </w:p>
    <w:p w:rsidR="005A069C" w:rsidRDefault="00131FE6">
      <w:pPr>
        <w:pStyle w:val="11"/>
        <w:spacing w:after="540" w:line="240" w:lineRule="auto"/>
      </w:pPr>
      <w:r>
        <w:t>Достопримечательности Лондона. Защита презентаций.</w:t>
      </w:r>
    </w:p>
    <w:p w:rsidR="005A069C" w:rsidRDefault="00131FE6">
      <w:pPr>
        <w:pStyle w:val="a5"/>
        <w:ind w:left="101"/>
      </w:pPr>
      <w:r>
        <w:rPr>
          <w:lang w:val="en-US" w:eastAsia="en-US" w:bidi="en-US"/>
        </w:rPr>
        <w:t xml:space="preserve">5. </w:t>
      </w:r>
      <w:r>
        <w:t>Тематический план.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720"/>
        <w:gridCol w:w="845"/>
        <w:gridCol w:w="1406"/>
        <w:gridCol w:w="3336"/>
      </w:tblGrid>
      <w:tr w:rsidR="005A069C">
        <w:trPr>
          <w:trHeight w:hRule="exact" w:val="418"/>
          <w:jc w:val="center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/>
              <w:jc w:val="center"/>
            </w:pPr>
            <w:r>
              <w:rPr>
                <w:b/>
                <w:bCs/>
              </w:rPr>
              <w:t xml:space="preserve">Кол- </w:t>
            </w:r>
            <w:proofErr w:type="gramStart"/>
            <w:r>
              <w:rPr>
                <w:b/>
                <w:bCs/>
              </w:rPr>
              <w:t>во часов</w:t>
            </w:r>
            <w:proofErr w:type="gramEnd"/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jc w:val="center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5A069C">
        <w:trPr>
          <w:trHeight w:hRule="exact" w:val="614"/>
          <w:jc w:val="center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69C" w:rsidRDefault="005A069C"/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69C" w:rsidRDefault="005A069C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140"/>
              <w:jc w:val="both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300"/>
              <w:jc w:val="both"/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/>
        </w:tc>
      </w:tr>
      <w:tr w:rsidR="005A069C">
        <w:trPr>
          <w:trHeight w:hRule="exact" w:val="40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Семья и дом.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rPr>
                <w:b/>
                <w:bCs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rPr>
                <w:b/>
                <w:bCs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rPr>
                <w:b/>
                <w:bCs/>
              </w:rPr>
              <w:t>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/>
            </w:pPr>
            <w:r>
              <w:t>Рисуют семейное дерево, выполняют тесты «Артикль», «Количественные местоимения», смотрят видеофильм о типичной английской семье, обсуждают самые популярные профессии в России и Британии, читают о типичных британских домах.</w:t>
            </w:r>
          </w:p>
        </w:tc>
      </w:tr>
      <w:tr w:rsidR="005A069C">
        <w:trPr>
          <w:trHeight w:hRule="exact" w:val="1805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numPr>
                <w:ilvl w:val="0"/>
                <w:numId w:val="10"/>
              </w:numPr>
              <w:tabs>
                <w:tab w:val="left" w:pos="192"/>
              </w:tabs>
              <w:spacing w:before="100" w:after="160" w:line="240" w:lineRule="auto"/>
            </w:pPr>
            <w:r>
              <w:t>Члены семьи.</w:t>
            </w:r>
          </w:p>
          <w:p w:rsidR="005A069C" w:rsidRDefault="00131FE6">
            <w:pPr>
              <w:pStyle w:val="a7"/>
              <w:numPr>
                <w:ilvl w:val="0"/>
                <w:numId w:val="10"/>
              </w:numPr>
              <w:tabs>
                <w:tab w:val="left" w:pos="192"/>
              </w:tabs>
              <w:spacing w:after="160" w:line="240" w:lineRule="auto"/>
            </w:pPr>
            <w:r>
              <w:t>Занятия и профессии.</w:t>
            </w:r>
          </w:p>
          <w:p w:rsidR="005A069C" w:rsidRDefault="00131FE6">
            <w:pPr>
              <w:pStyle w:val="a7"/>
              <w:numPr>
                <w:ilvl w:val="0"/>
                <w:numId w:val="10"/>
              </w:numPr>
              <w:tabs>
                <w:tab w:val="left" w:pos="192"/>
              </w:tabs>
              <w:spacing w:after="160" w:line="240" w:lineRule="auto"/>
            </w:pPr>
            <w:r>
              <w:t>Обустройство дома.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before="140" w:after="240" w:line="240" w:lineRule="auto"/>
              <w:ind w:firstLine="360"/>
            </w:pPr>
            <w:r>
              <w:t>1</w:t>
            </w:r>
          </w:p>
          <w:p w:rsidR="005A069C" w:rsidRDefault="00131FE6">
            <w:pPr>
              <w:pStyle w:val="a7"/>
              <w:spacing w:after="240" w:line="240" w:lineRule="auto"/>
              <w:ind w:firstLine="360"/>
            </w:pPr>
            <w:r>
              <w:t>1</w:t>
            </w:r>
          </w:p>
          <w:p w:rsidR="005A069C" w:rsidRDefault="00131FE6">
            <w:pPr>
              <w:pStyle w:val="a7"/>
              <w:spacing w:after="24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240" w:line="240" w:lineRule="auto"/>
              <w:ind w:firstLine="420"/>
            </w:pPr>
            <w:r>
              <w:t>1</w:t>
            </w:r>
          </w:p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before="140"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/>
        </w:tc>
      </w:tr>
    </w:tbl>
    <w:p w:rsidR="005A069C" w:rsidRDefault="00131F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720"/>
        <w:gridCol w:w="845"/>
        <w:gridCol w:w="1406"/>
        <w:gridCol w:w="3336"/>
      </w:tblGrid>
      <w:tr w:rsidR="005A069C">
        <w:trPr>
          <w:trHeight w:hRule="exact" w:val="461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lastRenderedPageBreak/>
              <w:t>Школа и распорядок дня.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rPr>
                <w:b/>
                <w:bCs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rPr>
                <w:b/>
                <w:bCs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rPr>
                <w:b/>
                <w:bCs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57" w:lineRule="auto"/>
            </w:pPr>
            <w:r>
              <w:t>Читают и сравнивают типичное британское и российское</w:t>
            </w:r>
          </w:p>
        </w:tc>
      </w:tr>
      <w:tr w:rsidR="005A069C">
        <w:trPr>
          <w:trHeight w:hRule="exact" w:val="32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1. Школьные предметы,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школьное расписание, смотрят</w:t>
            </w:r>
          </w:p>
        </w:tc>
      </w:tr>
      <w:tr w:rsidR="005A069C">
        <w:trPr>
          <w:trHeight w:hRule="exact" w:val="451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</w:pPr>
            <w:r>
              <w:t>расписание.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57" w:lineRule="auto"/>
            </w:pPr>
            <w:r>
              <w:t>видеофильм о школьных принадлежностях, составляют</w:t>
            </w:r>
          </w:p>
        </w:tc>
      </w:tr>
      <w:tr w:rsidR="005A069C">
        <w:trPr>
          <w:trHeight w:hRule="exact" w:val="250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2. Школьные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свой распорядок дня, выполняют</w:t>
            </w:r>
          </w:p>
        </w:tc>
      </w:tr>
      <w:tr w:rsidR="005A069C">
        <w:trPr>
          <w:trHeight w:hRule="exact" w:val="298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принадлежности.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5A069C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5A069C"/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тест «Вопросительные слова».</w:t>
            </w:r>
          </w:p>
        </w:tc>
      </w:tr>
      <w:tr w:rsidR="005A069C">
        <w:trPr>
          <w:trHeight w:hRule="exact" w:val="864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3. Режим дня.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  <w:tr w:rsidR="005A069C">
        <w:trPr>
          <w:trHeight w:hRule="exact" w:val="269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Спорт и здоровый образ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rPr>
                <w:b/>
                <w:bCs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rPr>
                <w:b/>
                <w:bCs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rPr>
                <w:b/>
                <w:bCs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Смотрят презентацию по видам</w:t>
            </w:r>
          </w:p>
        </w:tc>
      </w:tr>
      <w:tr w:rsidR="005A069C">
        <w:trPr>
          <w:trHeight w:hRule="exact" w:val="379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жизни.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спорта, обсуждают популярные виды спорта в Британии и России,</w:t>
            </w:r>
          </w:p>
        </w:tc>
      </w:tr>
      <w:tr w:rsidR="005A069C">
        <w:trPr>
          <w:trHeight w:hRule="exact" w:val="11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/>
        </w:tc>
      </w:tr>
      <w:tr w:rsidR="005A069C">
        <w:trPr>
          <w:trHeight w:hRule="exact" w:val="950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numPr>
                <w:ilvl w:val="0"/>
                <w:numId w:val="11"/>
              </w:numPr>
              <w:tabs>
                <w:tab w:val="left" w:pos="206"/>
              </w:tabs>
              <w:spacing w:after="160" w:line="240" w:lineRule="auto"/>
            </w:pPr>
            <w:r>
              <w:t>Виды спорта. Британские футбольные клубы.</w:t>
            </w:r>
          </w:p>
          <w:p w:rsidR="005A069C" w:rsidRDefault="00131FE6">
            <w:pPr>
              <w:pStyle w:val="a7"/>
              <w:numPr>
                <w:ilvl w:val="0"/>
                <w:numId w:val="11"/>
              </w:numPr>
              <w:tabs>
                <w:tab w:val="left" w:pos="206"/>
              </w:tabs>
              <w:spacing w:after="0" w:line="240" w:lineRule="auto"/>
            </w:pPr>
            <w:r>
              <w:t>Здоровое питание.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/>
            </w:pPr>
            <w:r>
              <w:t>защищают свои презентации «Британские спортсмены», читают о здоровом питании, выполняют тест «Видовременные формы глагола».</w:t>
            </w:r>
          </w:p>
        </w:tc>
      </w:tr>
      <w:tr w:rsidR="005A069C">
        <w:trPr>
          <w:trHeight w:hRule="exact" w:val="240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69C" w:rsidRDefault="005A069C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69C" w:rsidRDefault="005A069C"/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69C" w:rsidRDefault="005A069C"/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5A069C"/>
        </w:tc>
      </w:tr>
      <w:tr w:rsidR="005A069C">
        <w:trPr>
          <w:trHeight w:hRule="exact" w:val="490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  <w:tr w:rsidR="005A069C">
        <w:trPr>
          <w:trHeight w:hRule="exact" w:val="40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Свободное время.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rPr>
                <w:b/>
                <w:bCs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rPr>
                <w:b/>
                <w:bCs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rPr>
                <w:b/>
                <w:bCs/>
              </w:rPr>
              <w:t>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Слушают о хобби британских детей, обсуждают и сравнивают</w:t>
            </w:r>
          </w:p>
        </w:tc>
      </w:tr>
      <w:tr w:rsidR="005A069C">
        <w:trPr>
          <w:trHeight w:hRule="exact" w:val="12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/>
        </w:tc>
      </w:tr>
      <w:tr w:rsidR="005A069C">
        <w:trPr>
          <w:trHeight w:hRule="exact" w:val="480"/>
          <w:jc w:val="center"/>
        </w:trPr>
        <w:tc>
          <w:tcPr>
            <w:tcW w:w="2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numPr>
                <w:ilvl w:val="0"/>
                <w:numId w:val="12"/>
              </w:numPr>
              <w:tabs>
                <w:tab w:val="left" w:pos="187"/>
              </w:tabs>
              <w:spacing w:after="160" w:line="240" w:lineRule="auto"/>
            </w:pPr>
            <w:r>
              <w:t>Хобби и увлечения.</w:t>
            </w:r>
          </w:p>
          <w:p w:rsidR="005A069C" w:rsidRDefault="00131FE6">
            <w:pPr>
              <w:pStyle w:val="a7"/>
              <w:numPr>
                <w:ilvl w:val="0"/>
                <w:numId w:val="12"/>
              </w:numPr>
              <w:tabs>
                <w:tab w:val="left" w:pos="187"/>
              </w:tabs>
              <w:spacing w:after="0" w:line="240" w:lineRule="auto"/>
            </w:pPr>
            <w:r>
              <w:t>Кафе и театры.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240" w:line="240" w:lineRule="auto"/>
              <w:ind w:firstLine="360"/>
            </w:pPr>
            <w:r>
              <w:t>1</w:t>
            </w:r>
          </w:p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240" w:line="240" w:lineRule="auto"/>
              <w:ind w:firstLine="420"/>
            </w:pPr>
            <w:r>
              <w:t>1</w:t>
            </w:r>
          </w:p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типичные увлечения русских и британских подростков, смотрят</w:t>
            </w:r>
          </w:p>
        </w:tc>
      </w:tr>
      <w:tr w:rsidR="005A069C">
        <w:trPr>
          <w:trHeight w:hRule="exact" w:val="221"/>
          <w:jc w:val="center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69C" w:rsidRDefault="005A069C"/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69C" w:rsidRDefault="005A069C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69C" w:rsidRDefault="005A069C"/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презентацию о самых популярных</w:t>
            </w:r>
          </w:p>
        </w:tc>
      </w:tr>
      <w:tr w:rsidR="005A069C">
        <w:trPr>
          <w:trHeight w:hRule="exact" w:val="509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</w:pPr>
            <w:r>
              <w:t>3. Мое хобби.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57" w:lineRule="auto"/>
            </w:pPr>
            <w:r>
              <w:t>театрах и кафе Британии, рассказывают о своем хобби,</w:t>
            </w:r>
          </w:p>
        </w:tc>
      </w:tr>
      <w:tr w:rsidR="005A069C">
        <w:trPr>
          <w:trHeight w:hRule="exact" w:val="485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увлечении, выполняют тест «Степени сравнения</w:t>
            </w:r>
          </w:p>
        </w:tc>
      </w:tr>
      <w:tr w:rsidR="005A069C">
        <w:trPr>
          <w:trHeight w:hRule="exact" w:val="466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прилагательных».</w:t>
            </w:r>
          </w:p>
        </w:tc>
      </w:tr>
      <w:tr w:rsidR="005A069C">
        <w:trPr>
          <w:trHeight w:hRule="exact" w:val="40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Живая природа.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rPr>
                <w:b/>
                <w:bCs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rPr>
                <w:b/>
                <w:bCs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rPr>
                <w:b/>
                <w:bCs/>
              </w:rPr>
              <w:t>2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57" w:lineRule="auto"/>
            </w:pPr>
            <w:r>
              <w:t>Смотрят видеофильм, читают о редких животных, рисуют редких</w:t>
            </w:r>
          </w:p>
        </w:tc>
      </w:tr>
      <w:tr w:rsidR="005A069C">
        <w:trPr>
          <w:trHeight w:hRule="exact" w:val="12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5A069C"/>
        </w:tc>
      </w:tr>
      <w:tr w:rsidR="005A069C">
        <w:trPr>
          <w:trHeight w:hRule="exact" w:val="245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1. Лондонский зоопарк.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животных, рассказывают о своем</w:t>
            </w:r>
          </w:p>
        </w:tc>
      </w:tr>
      <w:tr w:rsidR="005A069C">
        <w:trPr>
          <w:trHeight w:hRule="exact" w:val="451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</w:pPr>
            <w:r>
              <w:t>2. Редкие животные,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питомце, смотрят презентацию об окружающей среде, создают</w:t>
            </w:r>
          </w:p>
        </w:tc>
      </w:tr>
      <w:tr w:rsidR="005A069C">
        <w:trPr>
          <w:trHeight w:hRule="exact" w:val="269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занесенные в красную книгу.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буклет «Я люблю природу», где</w:t>
            </w:r>
          </w:p>
        </w:tc>
      </w:tr>
      <w:tr w:rsidR="005A069C">
        <w:trPr>
          <w:trHeight w:hRule="exact" w:val="461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</w:pPr>
            <w:r>
              <w:t>3. Домашние питомцы.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описывают практические советы по охране природы, выполняют</w:t>
            </w:r>
          </w:p>
        </w:tc>
      </w:tr>
      <w:tr w:rsidR="005A069C" w:rsidRPr="0081297D">
        <w:trPr>
          <w:trHeight w:hRule="exact" w:val="562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4. Проблемы окружающей среды.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Pr="00131FE6" w:rsidRDefault="00131FE6">
            <w:pPr>
              <w:pStyle w:val="a7"/>
              <w:spacing w:after="0" w:line="240" w:lineRule="auto"/>
              <w:rPr>
                <w:lang w:val="en-US"/>
              </w:rPr>
            </w:pPr>
            <w:r>
              <w:t>тест</w:t>
            </w:r>
            <w:r w:rsidRPr="00131FE6">
              <w:rPr>
                <w:lang w:val="en-US"/>
              </w:rPr>
              <w:t xml:space="preserve"> «</w:t>
            </w:r>
            <w:r>
              <w:t>Глаголы</w:t>
            </w:r>
            <w:r w:rsidRPr="00131FE6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>to be, to have».</w:t>
            </w:r>
          </w:p>
        </w:tc>
      </w:tr>
      <w:tr w:rsidR="005A069C">
        <w:trPr>
          <w:trHeight w:hRule="exact" w:val="662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</w:pPr>
            <w:r>
              <w:t>5. Проектная деятельность «Я люблю природу».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  <w:tr w:rsidR="005A069C">
        <w:trPr>
          <w:trHeight w:hRule="exact" w:val="586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before="120"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before="120"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  <w:tr w:rsidR="005A069C">
        <w:trPr>
          <w:trHeight w:hRule="exact" w:val="64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Литературные герои и их авторы.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CA479A">
            <w:pPr>
              <w:pStyle w:val="a7"/>
              <w:spacing w:after="0" w:line="240" w:lineRule="auto"/>
              <w:ind w:firstLine="360"/>
            </w:pPr>
            <w:r>
              <w:rPr>
                <w:b/>
                <w:bCs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CA479A">
            <w:pPr>
              <w:pStyle w:val="a7"/>
              <w:spacing w:after="0" w:line="240" w:lineRule="auto"/>
              <w:ind w:firstLine="420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rPr>
                <w:b/>
                <w:bCs/>
              </w:rPr>
              <w:t>2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/>
            </w:pPr>
            <w:r>
              <w:t>Смотрят мультфильмы на английском, читают адаптированные тексты, слушают</w:t>
            </w:r>
          </w:p>
        </w:tc>
      </w:tr>
      <w:tr w:rsidR="005A069C">
        <w:trPr>
          <w:trHeight w:hRule="exact" w:val="12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5A069C"/>
        </w:tc>
      </w:tr>
      <w:tr w:rsidR="005A069C">
        <w:trPr>
          <w:trHeight w:hRule="exact" w:val="245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1. Английская народная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proofErr w:type="spellStart"/>
            <w:r>
              <w:t>аудиосказки</w:t>
            </w:r>
            <w:proofErr w:type="spellEnd"/>
            <w:r>
              <w:t>, рисуют героев,</w:t>
            </w:r>
          </w:p>
        </w:tc>
      </w:tr>
      <w:tr w:rsidR="005A069C">
        <w:trPr>
          <w:trHeight w:hRule="exact" w:val="250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сказка «Черепаха и Заяц».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высказывают мнения,</w:t>
            </w:r>
          </w:p>
        </w:tc>
      </w:tr>
      <w:tr w:rsidR="005A069C">
        <w:trPr>
          <w:trHeight w:hRule="exact" w:val="17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впечатления, участвуют в</w:t>
            </w:r>
          </w:p>
        </w:tc>
      </w:tr>
      <w:tr w:rsidR="005A069C">
        <w:trPr>
          <w:trHeight w:hRule="exact" w:val="274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2. Г.Х. Андерсен «Принцесса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 w:rsidP="00687BD8">
            <w:pPr>
              <w:pStyle w:val="a7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создании сценария «Винни-Пух»,</w:t>
            </w:r>
          </w:p>
        </w:tc>
      </w:tr>
      <w:tr w:rsidR="005A069C">
        <w:trPr>
          <w:trHeight w:hRule="exact" w:val="269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на горошине».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5A069C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5A069C"/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разыгрывают сценку, выполняют</w:t>
            </w:r>
          </w:p>
        </w:tc>
      </w:tr>
      <w:tr w:rsidR="005A069C">
        <w:trPr>
          <w:trHeight w:hRule="exact" w:val="326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3. Г.Х. Андерсен «Сундук-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тест «Простое прошедшее время».</w:t>
            </w:r>
          </w:p>
        </w:tc>
      </w:tr>
      <w:tr w:rsidR="005A069C">
        <w:trPr>
          <w:trHeight w:hRule="exact" w:val="28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</w:pPr>
            <w:r>
              <w:t>самолет».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  <w:tr w:rsidR="005A069C">
        <w:trPr>
          <w:trHeight w:hRule="exact" w:val="437"/>
          <w:jc w:val="center"/>
        </w:trPr>
        <w:tc>
          <w:tcPr>
            <w:tcW w:w="2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</w:pPr>
            <w:r>
              <w:t>4. «Джек-лентяй» английская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</w:tbl>
    <w:p w:rsidR="005A069C" w:rsidRDefault="00131F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720"/>
        <w:gridCol w:w="845"/>
        <w:gridCol w:w="1406"/>
        <w:gridCol w:w="3336"/>
      </w:tblGrid>
      <w:tr w:rsidR="005A069C">
        <w:trPr>
          <w:trHeight w:hRule="exact" w:val="258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before="120" w:line="257" w:lineRule="auto"/>
            </w:pPr>
            <w:r>
              <w:lastRenderedPageBreak/>
              <w:t>народная сказка.</w:t>
            </w:r>
          </w:p>
          <w:p w:rsidR="005A069C" w:rsidRDefault="00131FE6">
            <w:pPr>
              <w:pStyle w:val="a7"/>
              <w:numPr>
                <w:ilvl w:val="0"/>
                <w:numId w:val="13"/>
              </w:numPr>
              <w:tabs>
                <w:tab w:val="left" w:pos="206"/>
              </w:tabs>
              <w:spacing w:line="257" w:lineRule="auto"/>
            </w:pPr>
            <w:r>
              <w:t>Эзоп «Лев и мышь».</w:t>
            </w:r>
          </w:p>
          <w:p w:rsidR="005A069C" w:rsidRDefault="00131FE6" w:rsidP="00687BD8">
            <w:pPr>
              <w:pStyle w:val="a7"/>
              <w:numPr>
                <w:ilvl w:val="0"/>
                <w:numId w:val="13"/>
              </w:numPr>
              <w:tabs>
                <w:tab w:val="left" w:pos="206"/>
              </w:tabs>
              <w:spacing w:line="257" w:lineRule="auto"/>
            </w:pPr>
            <w:r>
              <w:t>Проектная деятельность «Винни-Пух».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1020" w:line="240" w:lineRule="auto"/>
              <w:ind w:firstLine="360"/>
            </w:pPr>
            <w:r>
              <w:t>1</w:t>
            </w:r>
          </w:p>
          <w:p w:rsidR="005A069C" w:rsidRDefault="00131FE6">
            <w:pPr>
              <w:pStyle w:val="a7"/>
              <w:spacing w:after="240" w:line="240" w:lineRule="auto"/>
              <w:ind w:firstLine="360"/>
            </w:pPr>
            <w:r>
              <w:t>1</w:t>
            </w:r>
          </w:p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1020" w:line="240" w:lineRule="auto"/>
              <w:ind w:firstLine="420"/>
            </w:pPr>
            <w:r>
              <w:t>1</w:t>
            </w:r>
          </w:p>
          <w:p w:rsidR="005A069C" w:rsidRDefault="005A069C">
            <w:pPr>
              <w:pStyle w:val="a7"/>
              <w:spacing w:after="0" w:line="240" w:lineRule="auto"/>
              <w:ind w:firstLine="420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  <w:tr w:rsidR="005A069C">
        <w:trPr>
          <w:trHeight w:hRule="exact" w:val="787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5A069C">
            <w:pPr>
              <w:pStyle w:val="a7"/>
              <w:spacing w:after="0" w:line="240" w:lineRule="auto"/>
              <w:ind w:firstLine="360"/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5A069C">
            <w:pPr>
              <w:pStyle w:val="a7"/>
              <w:spacing w:after="0" w:line="240" w:lineRule="auto"/>
              <w:ind w:firstLine="700"/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  <w:tr w:rsidR="005A069C">
        <w:trPr>
          <w:trHeight w:hRule="exact" w:val="64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Праздники и празднования.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rPr>
                <w:b/>
                <w:bCs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rPr>
                <w:b/>
                <w:bCs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rPr>
                <w:b/>
                <w:bCs/>
              </w:rPr>
              <w:t>2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Смотрят видеофильм, обсуждают просмотренное, рисуют символы Хэллоуина и Рождества, читают с</w:t>
            </w:r>
          </w:p>
        </w:tc>
      </w:tr>
      <w:tr w:rsidR="005A069C">
        <w:trPr>
          <w:trHeight w:hRule="exact" w:val="101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5A069C"/>
        </w:tc>
      </w:tr>
      <w:tr w:rsidR="005A069C">
        <w:trPr>
          <w:trHeight w:hRule="exact" w:val="686"/>
          <w:jc w:val="center"/>
        </w:trPr>
        <w:tc>
          <w:tcPr>
            <w:tcW w:w="278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numPr>
                <w:ilvl w:val="0"/>
                <w:numId w:val="14"/>
              </w:numPr>
              <w:tabs>
                <w:tab w:val="left" w:pos="216"/>
              </w:tabs>
              <w:spacing w:after="120" w:line="257" w:lineRule="auto"/>
            </w:pPr>
            <w:r>
              <w:t>Истории празднования Хэллоуин.</w:t>
            </w:r>
          </w:p>
          <w:p w:rsidR="005A069C" w:rsidRDefault="00131FE6">
            <w:pPr>
              <w:pStyle w:val="a7"/>
              <w:numPr>
                <w:ilvl w:val="0"/>
                <w:numId w:val="14"/>
              </w:numPr>
              <w:tabs>
                <w:tab w:val="left" w:pos="216"/>
              </w:tabs>
              <w:spacing w:after="0" w:line="257" w:lineRule="auto"/>
            </w:pPr>
            <w:r>
              <w:t>Британское Рождество.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извлечением заданной информации, выполняют тест «Выражения будущего времени».</w:t>
            </w:r>
          </w:p>
        </w:tc>
      </w:tr>
      <w:tr w:rsidR="005A069C">
        <w:trPr>
          <w:trHeight w:hRule="exact" w:val="278"/>
          <w:jc w:val="center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69C" w:rsidRDefault="005A069C"/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before="140"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/>
        </w:tc>
      </w:tr>
      <w:tr w:rsidR="005A069C">
        <w:trPr>
          <w:trHeight w:hRule="exact" w:val="725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3. Традиции и обычаи Пасхи.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069C" w:rsidRDefault="005A069C"/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  <w:tr w:rsidR="005A069C">
        <w:trPr>
          <w:trHeight w:hRule="exact" w:val="40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Грамматика в стихах.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rPr>
                <w:b/>
                <w:bCs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rPr>
                <w:b/>
                <w:bCs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rPr>
                <w:b/>
                <w:bCs/>
              </w:rPr>
              <w:t>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Слушают английские стихи и рифмовки, определяют</w:t>
            </w:r>
          </w:p>
        </w:tc>
      </w:tr>
      <w:tr w:rsidR="005A069C">
        <w:trPr>
          <w:trHeight w:hRule="exact" w:val="12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/>
        </w:tc>
      </w:tr>
      <w:tr w:rsidR="005A069C">
        <w:trPr>
          <w:trHeight w:hRule="exact" w:val="250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1. Аудирование с целью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грамматические структуры,</w:t>
            </w:r>
          </w:p>
        </w:tc>
      </w:tr>
      <w:tr w:rsidR="005A069C">
        <w:trPr>
          <w:trHeight w:hRule="exact" w:val="226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нахождения грамматических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смотрят презентацию</w:t>
            </w:r>
          </w:p>
        </w:tc>
      </w:tr>
      <w:tr w:rsidR="005A069C">
        <w:trPr>
          <w:trHeight w:hRule="exact" w:val="432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структур.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«Модальные глаголы», выполняют тест «Модальные</w:t>
            </w:r>
          </w:p>
        </w:tc>
      </w:tr>
      <w:tr w:rsidR="005A069C">
        <w:trPr>
          <w:trHeight w:hRule="exact" w:val="76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2. Модальные глаголы.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глаголы».</w:t>
            </w:r>
          </w:p>
        </w:tc>
      </w:tr>
      <w:tr w:rsidR="005A069C">
        <w:trPr>
          <w:trHeight w:hRule="exact" w:val="40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Музеи Лондона.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rPr>
                <w:b/>
                <w:bCs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rPr>
                <w:b/>
                <w:bCs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rPr>
                <w:b/>
                <w:bCs/>
              </w:rPr>
              <w:t>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Слушают английский текст, смотрят видеофильм,</w:t>
            </w:r>
          </w:p>
        </w:tc>
      </w:tr>
      <w:tr w:rsidR="005A069C">
        <w:trPr>
          <w:trHeight w:hRule="exact" w:val="115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5A069C"/>
        </w:tc>
      </w:tr>
      <w:tr w:rsidR="005A069C">
        <w:trPr>
          <w:trHeight w:hRule="exact" w:val="1445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numPr>
                <w:ilvl w:val="0"/>
                <w:numId w:val="15"/>
              </w:numPr>
              <w:tabs>
                <w:tab w:val="left" w:pos="211"/>
              </w:tabs>
              <w:spacing w:line="257" w:lineRule="auto"/>
            </w:pPr>
            <w:r>
              <w:t>Британский музей. Вестминстерское аббатство. Национальная галерея.</w:t>
            </w:r>
          </w:p>
          <w:p w:rsidR="005A069C" w:rsidRDefault="00131FE6">
            <w:pPr>
              <w:pStyle w:val="a7"/>
              <w:numPr>
                <w:ilvl w:val="0"/>
                <w:numId w:val="15"/>
              </w:numPr>
              <w:tabs>
                <w:tab w:val="left" w:pos="211"/>
              </w:tabs>
              <w:spacing w:after="0" w:line="257" w:lineRule="auto"/>
            </w:pPr>
            <w:r>
              <w:t>Музей «Мадам Тюссо». Музей Шерлока Холмса.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/>
            </w:pPr>
            <w:r>
              <w:t>рассматривают и обсуждают презентацию, выполняют тест «Предлоги», рассказывают о понравившемся музее.</w:t>
            </w:r>
          </w:p>
        </w:tc>
      </w:tr>
      <w:tr w:rsidR="005A069C">
        <w:trPr>
          <w:trHeight w:hRule="exact" w:val="317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3. Музей-корабль «Катти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  <w:tr w:rsidR="005A069C">
        <w:trPr>
          <w:trHeight w:hRule="exact" w:val="148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Сарк». Галерея «</w:t>
            </w:r>
            <w:proofErr w:type="spellStart"/>
            <w:r>
              <w:t>Саатчи</w:t>
            </w:r>
            <w:proofErr w:type="spellEnd"/>
            <w:r>
              <w:t>».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  <w:tr w:rsidR="005A069C">
        <w:trPr>
          <w:trHeight w:hRule="exact" w:val="40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Компьютерный мир.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rPr>
                <w:b/>
                <w:bCs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rPr>
                <w:b/>
                <w:bCs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rPr>
                <w:b/>
                <w:bCs/>
              </w:rPr>
              <w:t>1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</w:pPr>
            <w:r>
              <w:t>Смотрят презентацию о компьютерных технологиях,</w:t>
            </w:r>
          </w:p>
        </w:tc>
      </w:tr>
      <w:tr w:rsidR="005A069C">
        <w:trPr>
          <w:trHeight w:hRule="exact" w:val="11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69C" w:rsidRDefault="005A069C"/>
        </w:tc>
      </w:tr>
      <w:tr w:rsidR="005A069C">
        <w:trPr>
          <w:trHeight w:hRule="exact" w:val="250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1. Компьютерные программы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t>1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обсуждают, пишут письмо о</w:t>
            </w:r>
          </w:p>
        </w:tc>
      </w:tr>
      <w:tr w:rsidR="005A069C">
        <w:trPr>
          <w:trHeight w:hRule="exact" w:val="317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на службе у человека.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Лондоне зарубежному другу.</w:t>
            </w:r>
          </w:p>
        </w:tc>
      </w:tr>
      <w:tr w:rsidR="005A069C">
        <w:trPr>
          <w:trHeight w:hRule="exact" w:val="1114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2. Электронное письмо.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t>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  <w:tr w:rsidR="005A069C">
        <w:trPr>
          <w:trHeight w:hRule="exact" w:val="41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b/>
                <w:bCs/>
              </w:rPr>
              <w:t>Экскурсия по Лондону.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360"/>
            </w:pPr>
            <w:r>
              <w:rPr>
                <w:b/>
                <w:bCs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420"/>
            </w:pPr>
            <w:r>
              <w:rPr>
                <w:b/>
                <w:bCs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700"/>
            </w:pPr>
            <w:r>
              <w:rPr>
                <w:b/>
                <w:bCs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t>Смотрят видеофильм о Лондоне,</w:t>
            </w:r>
          </w:p>
        </w:tc>
      </w:tr>
    </w:tbl>
    <w:p w:rsidR="005A069C" w:rsidRDefault="00131F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720"/>
        <w:gridCol w:w="845"/>
        <w:gridCol w:w="1406"/>
        <w:gridCol w:w="3336"/>
      </w:tblGrid>
      <w:tr w:rsidR="005A069C">
        <w:trPr>
          <w:trHeight w:hRule="exact" w:val="150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069C" w:rsidRDefault="00131FE6">
            <w:pPr>
              <w:pStyle w:val="a7"/>
              <w:numPr>
                <w:ilvl w:val="0"/>
                <w:numId w:val="16"/>
              </w:numPr>
              <w:tabs>
                <w:tab w:val="left" w:pos="211"/>
              </w:tabs>
              <w:spacing w:after="120" w:line="257" w:lineRule="auto"/>
            </w:pPr>
            <w:r>
              <w:lastRenderedPageBreak/>
              <w:t>Лондон и его достопримечательности.</w:t>
            </w:r>
          </w:p>
          <w:p w:rsidR="005A069C" w:rsidRDefault="00131FE6">
            <w:pPr>
              <w:pStyle w:val="a7"/>
              <w:numPr>
                <w:ilvl w:val="0"/>
                <w:numId w:val="16"/>
              </w:numPr>
              <w:tabs>
                <w:tab w:val="left" w:pos="211"/>
              </w:tabs>
              <w:spacing w:after="0" w:line="257" w:lineRule="auto"/>
            </w:pPr>
            <w:r>
              <w:t>Проектная деятельность «Лондон».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before="120" w:after="0"/>
            </w:pPr>
            <w:r>
              <w:t>обсуждают, создают и представляют свои презентации «Экскурсия по Лондону».</w:t>
            </w:r>
          </w:p>
        </w:tc>
      </w:tr>
      <w:tr w:rsidR="005A069C">
        <w:trPr>
          <w:trHeight w:hRule="exact" w:val="41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color w:val="333333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687BD8">
            <w:pPr>
              <w:pStyle w:val="a7"/>
              <w:spacing w:after="0" w:line="240" w:lineRule="auto"/>
              <w:ind w:firstLine="280"/>
            </w:pPr>
            <w:r>
              <w:rPr>
                <w:rFonts w:ascii="Arial" w:eastAsia="Arial" w:hAnsi="Arial" w:cs="Arial"/>
                <w:b/>
                <w:bCs/>
                <w:color w:val="333333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687BD8">
            <w:pPr>
              <w:pStyle w:val="a7"/>
              <w:spacing w:after="0" w:line="240" w:lineRule="auto"/>
              <w:ind w:firstLine="360"/>
            </w:pPr>
            <w:r>
              <w:rPr>
                <w:rFonts w:ascii="Arial" w:eastAsia="Arial" w:hAnsi="Arial" w:cs="Arial"/>
                <w:b/>
                <w:bCs/>
                <w:color w:val="333333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69C" w:rsidRDefault="00131FE6">
            <w:pPr>
              <w:pStyle w:val="a7"/>
              <w:spacing w:after="0" w:line="240" w:lineRule="auto"/>
              <w:ind w:firstLine="640"/>
            </w:pPr>
            <w:r>
              <w:rPr>
                <w:rFonts w:ascii="Arial" w:eastAsia="Arial" w:hAnsi="Arial" w:cs="Arial"/>
                <w:b/>
                <w:bCs/>
                <w:color w:val="333333"/>
              </w:rPr>
              <w:t>14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9C" w:rsidRDefault="005A069C">
            <w:pPr>
              <w:rPr>
                <w:sz w:val="10"/>
                <w:szCs w:val="10"/>
              </w:rPr>
            </w:pPr>
          </w:p>
        </w:tc>
      </w:tr>
    </w:tbl>
    <w:p w:rsidR="00131FE6" w:rsidRDefault="00131FE6"/>
    <w:sectPr w:rsidR="00131FE6">
      <w:pgSz w:w="11900" w:h="16840"/>
      <w:pgMar w:top="1133" w:right="792" w:bottom="593" w:left="1504" w:header="705" w:footer="1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7E03" w:rsidRDefault="00087E03">
      <w:r>
        <w:separator/>
      </w:r>
    </w:p>
  </w:endnote>
  <w:endnote w:type="continuationSeparator" w:id="0">
    <w:p w:rsidR="00087E03" w:rsidRDefault="0008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7E03" w:rsidRDefault="00087E03"/>
  </w:footnote>
  <w:footnote w:type="continuationSeparator" w:id="0">
    <w:p w:rsidR="00087E03" w:rsidRDefault="00087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5980"/>
    <w:multiLevelType w:val="multilevel"/>
    <w:tmpl w:val="7346D19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21F8F"/>
    <w:multiLevelType w:val="multilevel"/>
    <w:tmpl w:val="B504C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B6A2E"/>
    <w:multiLevelType w:val="multilevel"/>
    <w:tmpl w:val="79A887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C978F2"/>
    <w:multiLevelType w:val="multilevel"/>
    <w:tmpl w:val="40D0C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B7B74"/>
    <w:multiLevelType w:val="multilevel"/>
    <w:tmpl w:val="EE9A3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A34181"/>
    <w:multiLevelType w:val="multilevel"/>
    <w:tmpl w:val="76A641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075D32"/>
    <w:multiLevelType w:val="multilevel"/>
    <w:tmpl w:val="23FCFD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3D1A0E"/>
    <w:multiLevelType w:val="multilevel"/>
    <w:tmpl w:val="78664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C37F8A"/>
    <w:multiLevelType w:val="multilevel"/>
    <w:tmpl w:val="6F48B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9150EF"/>
    <w:multiLevelType w:val="multilevel"/>
    <w:tmpl w:val="6CE4FE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FE1A88"/>
    <w:multiLevelType w:val="multilevel"/>
    <w:tmpl w:val="2B641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815527"/>
    <w:multiLevelType w:val="multilevel"/>
    <w:tmpl w:val="13BEC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91E8A"/>
    <w:multiLevelType w:val="multilevel"/>
    <w:tmpl w:val="A866F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671760"/>
    <w:multiLevelType w:val="multilevel"/>
    <w:tmpl w:val="09C425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F409C7"/>
    <w:multiLevelType w:val="multilevel"/>
    <w:tmpl w:val="A1FCF0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8D1D75"/>
    <w:multiLevelType w:val="multilevel"/>
    <w:tmpl w:val="7CB6E3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"/>
  </w:num>
  <w:num w:numId="5">
    <w:abstractNumId w:val="6"/>
  </w:num>
  <w:num w:numId="6">
    <w:abstractNumId w:val="14"/>
  </w:num>
  <w:num w:numId="7">
    <w:abstractNumId w:val="9"/>
  </w:num>
  <w:num w:numId="8">
    <w:abstractNumId w:val="15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9C"/>
    <w:rsid w:val="00087E03"/>
    <w:rsid w:val="00131FE6"/>
    <w:rsid w:val="003C2F39"/>
    <w:rsid w:val="005A069C"/>
    <w:rsid w:val="00687BD8"/>
    <w:rsid w:val="00740F14"/>
    <w:rsid w:val="0081297D"/>
    <w:rsid w:val="00814838"/>
    <w:rsid w:val="00CA479A"/>
    <w:rsid w:val="00D30533"/>
    <w:rsid w:val="00D8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40B18-321A-42A5-AE1C-65340981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8080" w:line="353" w:lineRule="auto"/>
      <w:jc w:val="center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14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pPr>
      <w:spacing w:after="14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pacing w:after="140" w:line="252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Зотова И В</cp:lastModifiedBy>
  <cp:revision>2</cp:revision>
  <dcterms:created xsi:type="dcterms:W3CDTF">2023-09-04T11:42:00Z</dcterms:created>
  <dcterms:modified xsi:type="dcterms:W3CDTF">2023-09-04T11:42:00Z</dcterms:modified>
</cp:coreProperties>
</file>