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D1C" w:rsidRPr="00535104" w:rsidRDefault="00390D1C" w:rsidP="003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10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390D1C" w:rsidRDefault="00390D1C" w:rsidP="003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«Адаптивной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90D1C" w:rsidRDefault="00390D1C" w:rsidP="003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(ФАООП УО) 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5-10 классов</w:t>
      </w:r>
    </w:p>
    <w:p w:rsidR="00390D1C" w:rsidRPr="00F362DC" w:rsidRDefault="00390D1C" w:rsidP="003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C" w:rsidRDefault="00390D1C" w:rsidP="0039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1C" w:rsidRDefault="00390D1C" w:rsidP="0039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1C" w:rsidRDefault="00390D1C" w:rsidP="00390D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  <w:r w:rsidRPr="00535104">
        <w:rPr>
          <w:rFonts w:ascii="Times New Roman" w:hAnsi="Times New Roman"/>
          <w:b/>
          <w:bCs/>
          <w:sz w:val="28"/>
          <w:szCs w:val="28"/>
        </w:rPr>
        <w:t>Целью</w:t>
      </w:r>
      <w:r w:rsidRPr="00317985">
        <w:rPr>
          <w:rFonts w:ascii="Times New Roman" w:hAnsi="Times New Roman"/>
          <w:i/>
          <w:sz w:val="28"/>
          <w:szCs w:val="28"/>
        </w:rPr>
        <w:t xml:space="preserve"> </w:t>
      </w:r>
      <w:r w:rsidRPr="00921F1C">
        <w:rPr>
          <w:rFonts w:ascii="Times New Roman" w:hAnsi="Times New Roman"/>
          <w:sz w:val="28"/>
          <w:szCs w:val="28"/>
        </w:rPr>
        <w:t>занятий 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адаптивной физической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является повышение двигательной активности детей и обучение использованию полученных навыков в повседневной жизни. </w:t>
      </w:r>
      <w:r w:rsidRPr="00535104"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317985">
        <w:rPr>
          <w:rFonts w:ascii="Times New Roman" w:hAnsi="Times New Roman"/>
          <w:sz w:val="28"/>
          <w:szCs w:val="28"/>
        </w:rPr>
        <w:t xml:space="preserve">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детей, профилактика болезней и возникновения вторичных заболеваний. </w:t>
      </w:r>
    </w:p>
    <w:p w:rsidR="00390D1C" w:rsidRDefault="00390D1C" w:rsidP="0039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1C" w:rsidRDefault="00390D1C" w:rsidP="00390D1C">
      <w:pPr>
        <w:pStyle w:val="TableParagraph"/>
        <w:spacing w:before="2"/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Объём часов, отведённых в учебном плане на изучение обучающимися с </w:t>
      </w:r>
      <w:r w:rsidRPr="007F5E41">
        <w:rPr>
          <w:sz w:val="28"/>
          <w:szCs w:val="28"/>
        </w:rPr>
        <w:t>интеллектуальными нарушениями специальной учебной дисциплины «Адаптивная физическая культура» на</w:t>
      </w:r>
      <w:r w:rsidRPr="007F5E41">
        <w:rPr>
          <w:spacing w:val="-5"/>
          <w:sz w:val="28"/>
          <w:szCs w:val="28"/>
        </w:rPr>
        <w:t xml:space="preserve"> </w:t>
      </w:r>
      <w:r w:rsidRPr="007F5E41">
        <w:rPr>
          <w:sz w:val="28"/>
          <w:szCs w:val="28"/>
        </w:rPr>
        <w:t>ступени</w:t>
      </w:r>
      <w:r w:rsidRPr="007F5E41">
        <w:rPr>
          <w:spacing w:val="-5"/>
          <w:sz w:val="28"/>
          <w:szCs w:val="28"/>
        </w:rPr>
        <w:t xml:space="preserve"> </w:t>
      </w:r>
      <w:r w:rsidRPr="007F5E41">
        <w:rPr>
          <w:sz w:val="28"/>
          <w:szCs w:val="28"/>
        </w:rPr>
        <w:t>основного</w:t>
      </w:r>
      <w:r w:rsidRPr="007F5E41">
        <w:rPr>
          <w:spacing w:val="-57"/>
          <w:sz w:val="28"/>
          <w:szCs w:val="28"/>
        </w:rPr>
        <w:t xml:space="preserve"> </w:t>
      </w:r>
      <w:r w:rsidRPr="007F5E41">
        <w:rPr>
          <w:sz w:val="28"/>
          <w:szCs w:val="28"/>
        </w:rPr>
        <w:t>общего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образования блок «Базовая физическая подготовка»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 xml:space="preserve">отводится </w:t>
      </w:r>
      <w:r>
        <w:rPr>
          <w:sz w:val="28"/>
          <w:szCs w:val="28"/>
        </w:rPr>
        <w:t xml:space="preserve">68 часов в год – по 2 часа в неделю. </w:t>
      </w:r>
      <w:r w:rsidRPr="00C269E0">
        <w:rPr>
          <w:sz w:val="28"/>
          <w:szCs w:val="28"/>
        </w:rPr>
        <w:t>При</w:t>
      </w:r>
      <w:r w:rsidRPr="00C269E0">
        <w:rPr>
          <w:spacing w:val="1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разработке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рабочей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программы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учтена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возможность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реализации вариативных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модулей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(1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во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внеурочной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деятельности,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том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числе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форме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сетевого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взаимодействия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 организациями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системы дополнительного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 детей</w:t>
      </w:r>
      <w:r>
        <w:rPr>
          <w:sz w:val="28"/>
          <w:szCs w:val="28"/>
        </w:rPr>
        <w:t>.</w:t>
      </w:r>
    </w:p>
    <w:p w:rsidR="00390D1C" w:rsidRDefault="00390D1C" w:rsidP="00390D1C">
      <w:pPr>
        <w:pStyle w:val="TableParagraph"/>
        <w:spacing w:before="2"/>
        <w:ind w:firstLine="709"/>
        <w:jc w:val="both"/>
        <w:rPr>
          <w:sz w:val="28"/>
          <w:szCs w:val="28"/>
        </w:rPr>
      </w:pPr>
    </w:p>
    <w:p w:rsidR="00390D1C" w:rsidRDefault="00390D1C" w:rsidP="00390D1C">
      <w:pPr>
        <w:pStyle w:val="TableParagraph"/>
        <w:spacing w:before="2"/>
        <w:ind w:firstLine="709"/>
        <w:jc w:val="center"/>
        <w:rPr>
          <w:b/>
          <w:bCs/>
          <w:sz w:val="28"/>
          <w:szCs w:val="28"/>
        </w:rPr>
      </w:pPr>
      <w:r w:rsidRPr="00792782">
        <w:rPr>
          <w:b/>
          <w:bCs/>
          <w:sz w:val="28"/>
          <w:szCs w:val="28"/>
        </w:rPr>
        <w:t>Распределение часов по классам</w:t>
      </w:r>
    </w:p>
    <w:p w:rsidR="00390D1C" w:rsidRPr="00792782" w:rsidRDefault="00390D1C" w:rsidP="00390D1C">
      <w:pPr>
        <w:pStyle w:val="TableParagraph"/>
        <w:spacing w:before="2"/>
        <w:ind w:firstLine="709"/>
        <w:jc w:val="center"/>
        <w:rPr>
          <w:b/>
          <w:bCs/>
          <w:sz w:val="28"/>
          <w:szCs w:val="28"/>
        </w:rPr>
      </w:pPr>
    </w:p>
    <w:p w:rsidR="00390D1C" w:rsidRPr="007F5E41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8"/>
          <w:szCs w:val="28"/>
        </w:rPr>
      </w:pPr>
      <w:r w:rsidRPr="007F5E41">
        <w:rPr>
          <w:sz w:val="28"/>
          <w:szCs w:val="28"/>
        </w:rPr>
        <w:t>5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класс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–</w:t>
      </w:r>
      <w:r w:rsidRPr="007F5E4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390D1C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6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390D1C" w:rsidRPr="00792782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7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390D1C" w:rsidRPr="00C269E0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8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390D1C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9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390D1C" w:rsidRPr="00792782" w:rsidRDefault="00390D1C" w:rsidP="00390D1C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10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</w:t>
      </w:r>
      <w:r>
        <w:rPr>
          <w:sz w:val="28"/>
          <w:szCs w:val="28"/>
        </w:rPr>
        <w:t>.</w:t>
      </w:r>
    </w:p>
    <w:p w:rsidR="00390D1C" w:rsidRDefault="00390D1C" w:rsidP="00390D1C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:rsidR="00390D1C" w:rsidRPr="002E7825" w:rsidRDefault="00390D1C" w:rsidP="00390D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Распределение учебных часов по классам:</w:t>
      </w:r>
    </w:p>
    <w:p w:rsidR="00390D1C" w:rsidRPr="002E7825" w:rsidRDefault="00390D1C" w:rsidP="00390D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2356"/>
        <w:gridCol w:w="2337"/>
        <w:gridCol w:w="2337"/>
      </w:tblGrid>
      <w:tr w:rsidR="00390D1C" w:rsidRPr="002E7825" w:rsidTr="00192BAE">
        <w:tc>
          <w:tcPr>
            <w:tcW w:w="2315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Недельное распределение учебных часов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Количество часов по годам обучения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82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2E7825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  <w:r w:rsidRPr="002E782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782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390D1C" w:rsidRPr="002E7825" w:rsidTr="00192BAE">
        <w:tc>
          <w:tcPr>
            <w:tcW w:w="2315" w:type="dxa"/>
          </w:tcPr>
          <w:p w:rsidR="00390D1C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56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390D1C" w:rsidRPr="002E7825" w:rsidRDefault="00390D1C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</w:tbl>
    <w:p w:rsidR="00390D1C" w:rsidRPr="00792782" w:rsidRDefault="00390D1C" w:rsidP="003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часов по модулям (5-10 классы)</w:t>
      </w:r>
    </w:p>
    <w:p w:rsidR="00390D1C" w:rsidRDefault="00390D1C" w:rsidP="0039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6221"/>
        <w:gridCol w:w="2479"/>
      </w:tblGrid>
      <w:tr w:rsidR="00390D1C" w:rsidTr="00192BAE">
        <w:tc>
          <w:tcPr>
            <w:tcW w:w="645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390D1C" w:rsidRPr="00E25D8B" w:rsidRDefault="00390D1C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:rsidR="00390D1C" w:rsidRPr="00E25D8B" w:rsidRDefault="00390D1C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90D1C" w:rsidTr="00192BAE">
        <w:tc>
          <w:tcPr>
            <w:tcW w:w="9345" w:type="dxa"/>
            <w:gridSpan w:val="3"/>
          </w:tcPr>
          <w:p w:rsidR="00390D1C" w:rsidRPr="00E25D8B" w:rsidRDefault="00390D1C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 (адаптивная физкультура)</w:t>
            </w:r>
          </w:p>
        </w:tc>
      </w:tr>
      <w:tr w:rsidR="00390D1C" w:rsidTr="00192BAE">
        <w:tc>
          <w:tcPr>
            <w:tcW w:w="645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 xml:space="preserve">Знания </w:t>
            </w:r>
            <w:r>
              <w:rPr>
                <w:rFonts w:ascii="Times New Roman" w:hAnsi="Times New Roman" w:cs="Times New Roman"/>
              </w:rPr>
              <w:t>(туризм)</w:t>
            </w:r>
          </w:p>
        </w:tc>
        <w:tc>
          <w:tcPr>
            <w:tcW w:w="2479" w:type="dxa"/>
          </w:tcPr>
          <w:p w:rsidR="00390D1C" w:rsidRPr="00252EBE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390D1C" w:rsidTr="00192BAE">
        <w:tc>
          <w:tcPr>
            <w:tcW w:w="645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2479" w:type="dxa"/>
          </w:tcPr>
          <w:p w:rsidR="00390D1C" w:rsidRPr="00252EBE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0D1C" w:rsidTr="00192BAE">
        <w:tc>
          <w:tcPr>
            <w:tcW w:w="645" w:type="dxa"/>
          </w:tcPr>
          <w:p w:rsidR="00390D1C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2479" w:type="dxa"/>
          </w:tcPr>
          <w:p w:rsidR="00390D1C" w:rsidRPr="00252EBE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0D1C" w:rsidTr="00192BAE">
        <w:tc>
          <w:tcPr>
            <w:tcW w:w="645" w:type="dxa"/>
          </w:tcPr>
          <w:p w:rsidR="00390D1C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:rsidR="00390D1C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2479" w:type="dxa"/>
          </w:tcPr>
          <w:p w:rsidR="00390D1C" w:rsidRPr="00252EBE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90D1C" w:rsidTr="00192BAE">
        <w:tc>
          <w:tcPr>
            <w:tcW w:w="645" w:type="dxa"/>
          </w:tcPr>
          <w:p w:rsidR="00390D1C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:rsidR="00390D1C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подвижные игры</w:t>
            </w:r>
          </w:p>
        </w:tc>
        <w:tc>
          <w:tcPr>
            <w:tcW w:w="2479" w:type="dxa"/>
          </w:tcPr>
          <w:p w:rsidR="00390D1C" w:rsidRPr="00252EBE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0D1C" w:rsidTr="00192BAE">
        <w:tc>
          <w:tcPr>
            <w:tcW w:w="645" w:type="dxa"/>
          </w:tcPr>
          <w:p w:rsidR="00390D1C" w:rsidRPr="006A3167" w:rsidRDefault="00390D1C" w:rsidP="00192B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1" w:type="dxa"/>
          </w:tcPr>
          <w:p w:rsidR="00390D1C" w:rsidRPr="006A3167" w:rsidRDefault="00390D1C" w:rsidP="00192BAE">
            <w:pPr>
              <w:rPr>
                <w:rFonts w:ascii="Times New Roman" w:hAnsi="Times New Roman" w:cs="Times New Roman"/>
                <w:b/>
                <w:bCs/>
              </w:rPr>
            </w:pPr>
            <w:r w:rsidRPr="006A316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:rsidR="00390D1C" w:rsidRPr="006A3167" w:rsidRDefault="00390D1C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167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390D1C" w:rsidTr="00192BAE">
        <w:tc>
          <w:tcPr>
            <w:tcW w:w="9345" w:type="dxa"/>
            <w:gridSpan w:val="3"/>
          </w:tcPr>
          <w:p w:rsidR="00390D1C" w:rsidRPr="00E25D8B" w:rsidRDefault="00390D1C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390D1C" w:rsidTr="00192BAE">
        <w:tc>
          <w:tcPr>
            <w:tcW w:w="645" w:type="dxa"/>
          </w:tcPr>
          <w:p w:rsidR="00390D1C" w:rsidRPr="00252EBE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:rsidR="00390D1C" w:rsidRPr="006A3167" w:rsidRDefault="00390D1C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– есть жизнь</w:t>
            </w:r>
          </w:p>
        </w:tc>
        <w:tc>
          <w:tcPr>
            <w:tcW w:w="2479" w:type="dxa"/>
          </w:tcPr>
          <w:p w:rsidR="00390D1C" w:rsidRPr="006A3167" w:rsidRDefault="00390D1C" w:rsidP="00192BAE">
            <w:pPr>
              <w:jc w:val="center"/>
              <w:rPr>
                <w:rFonts w:ascii="Times New Roman" w:hAnsi="Times New Roman" w:cs="Times New Roman"/>
              </w:rPr>
            </w:pPr>
            <w:r w:rsidRPr="006A31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90D1C" w:rsidRDefault="00390D1C" w:rsidP="0039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E45" w:rsidRDefault="00D64E45">
      <w:bookmarkStart w:id="0" w:name="_GoBack"/>
      <w:bookmarkEnd w:id="0"/>
    </w:p>
    <w:sectPr w:rsidR="00D6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1C"/>
    <w:rsid w:val="00390D1C"/>
    <w:rsid w:val="00D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4B08-8E74-4311-ACC3-EF30DB6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0D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90D1C"/>
  </w:style>
  <w:style w:type="table" w:styleId="a5">
    <w:name w:val="Table Grid"/>
    <w:basedOn w:val="a1"/>
    <w:uiPriority w:val="59"/>
    <w:rsid w:val="0039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90D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390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2023-09-11T10:07:00Z</dcterms:created>
  <dcterms:modified xsi:type="dcterms:W3CDTF">2023-09-11T10:07:00Z</dcterms:modified>
</cp:coreProperties>
</file>