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67EC" w:rsidRDefault="00384465" w:rsidP="000167EC">
      <w:pPr>
        <w:pStyle w:val="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Аннотация к рабочей программе учебного предмета</w:t>
      </w:r>
      <w:r>
        <w:rPr>
          <w:b/>
          <w:bCs/>
        </w:rPr>
        <w:br/>
        <w:t>«Изобразительное искусство. 5-7 класс</w:t>
      </w:r>
      <w:r>
        <w:rPr>
          <w:b/>
          <w:bCs/>
        </w:rPr>
        <w:t>»</w:t>
      </w:r>
    </w:p>
    <w:p w:rsidR="001D5BA4" w:rsidRDefault="00384465" w:rsidP="000167EC">
      <w:pPr>
        <w:pStyle w:val="1"/>
        <w:spacing w:line="240" w:lineRule="auto"/>
        <w:ind w:firstLine="0"/>
        <w:jc w:val="center"/>
      </w:pPr>
      <w:r>
        <w:rPr>
          <w:b/>
          <w:bCs/>
        </w:rPr>
        <w:t xml:space="preserve"> </w:t>
      </w:r>
    </w:p>
    <w:p w:rsidR="001D5BA4" w:rsidRPr="000167EC" w:rsidRDefault="00384465" w:rsidP="000167EC">
      <w:pPr>
        <w:pStyle w:val="1"/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 xml:space="preserve">Рабочая программа по изобразительному искусству </w:t>
      </w:r>
      <w:r w:rsidRPr="000167EC">
        <w:t>для 5-</w:t>
      </w:r>
      <w:r w:rsidR="000167EC" w:rsidRPr="000167EC">
        <w:t>6</w:t>
      </w:r>
      <w:r w:rsidRPr="000167EC">
        <w:t xml:space="preserve"> классов создана на основе</w:t>
      </w:r>
      <w:r w:rsidR="000167EC" w:rsidRPr="000167EC">
        <w:t xml:space="preserve"> р</w:t>
      </w:r>
      <w:r w:rsidRPr="000167EC">
        <w:t xml:space="preserve">абочей программы </w:t>
      </w:r>
      <w:r w:rsidRPr="000167EC">
        <w:t>основного общего образования по предмету «Изобразительное искусство», (для 5-7 классов образовательных организаций) составленной на основе требований к результатам освоения программы основного общего образования, представленных в Федеральном государственно</w:t>
      </w:r>
      <w:r w:rsidRPr="000167EC">
        <w:t>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</w:t>
      </w:r>
      <w:r w:rsidRPr="000167EC">
        <w:t>.</w:t>
      </w:r>
    </w:p>
    <w:p w:rsidR="001D5BA4" w:rsidRPr="000167EC" w:rsidRDefault="000167EC" w:rsidP="000167EC">
      <w:pPr>
        <w:pStyle w:val="1"/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Н</w:t>
      </w:r>
      <w:r w:rsidR="00384465" w:rsidRPr="000167EC">
        <w:t>а курс изобразительное искусство отводится:</w:t>
      </w:r>
    </w:p>
    <w:p w:rsidR="001D5BA4" w:rsidRPr="000167EC" w:rsidRDefault="00384465" w:rsidP="000167EC">
      <w:pPr>
        <w:pStyle w:val="1"/>
        <w:numPr>
          <w:ilvl w:val="0"/>
          <w:numId w:val="1"/>
        </w:numPr>
        <w:tabs>
          <w:tab w:val="left" w:pos="271"/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rPr>
          <w:b/>
          <w:bCs/>
        </w:rPr>
        <w:t>в 5 классе 34 часа (1 ч в неделю, 34 часа на учебный год)</w:t>
      </w:r>
    </w:p>
    <w:p w:rsidR="001D5BA4" w:rsidRPr="000167EC" w:rsidRDefault="00384465" w:rsidP="000167EC">
      <w:pPr>
        <w:pStyle w:val="1"/>
        <w:numPr>
          <w:ilvl w:val="0"/>
          <w:numId w:val="1"/>
        </w:numPr>
        <w:tabs>
          <w:tab w:val="left" w:pos="260"/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в 6 классе 34 часа (1 ч в неделю, 34 часа на учебный год)</w:t>
      </w:r>
    </w:p>
    <w:p w:rsidR="001D5BA4" w:rsidRPr="000167EC" w:rsidRDefault="00384465" w:rsidP="000167EC">
      <w:pPr>
        <w:pStyle w:val="1"/>
        <w:numPr>
          <w:ilvl w:val="0"/>
          <w:numId w:val="1"/>
        </w:numPr>
        <w:tabs>
          <w:tab w:val="left" w:pos="260"/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в 7 классе 34 часа (1 ч в неделю, 34 часа на учебный год)</w:t>
      </w:r>
    </w:p>
    <w:p w:rsidR="001D5BA4" w:rsidRPr="000167EC" w:rsidRDefault="00384465" w:rsidP="000167EC">
      <w:pPr>
        <w:pStyle w:val="1"/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Рабочая программа вк</w:t>
      </w:r>
      <w:r w:rsidRPr="000167EC">
        <w:t>лючает разделы:</w:t>
      </w:r>
    </w:p>
    <w:p w:rsidR="001D5BA4" w:rsidRPr="000167EC" w:rsidRDefault="00384465" w:rsidP="000167EC">
      <w:pPr>
        <w:pStyle w:val="1"/>
        <w:numPr>
          <w:ilvl w:val="0"/>
          <w:numId w:val="1"/>
        </w:numPr>
        <w:tabs>
          <w:tab w:val="left" w:pos="260"/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планируемые результаты освоения учебного предмета;</w:t>
      </w:r>
    </w:p>
    <w:p w:rsidR="001D5BA4" w:rsidRPr="000167EC" w:rsidRDefault="00384465" w:rsidP="000167EC">
      <w:pPr>
        <w:pStyle w:val="1"/>
        <w:numPr>
          <w:ilvl w:val="0"/>
          <w:numId w:val="1"/>
        </w:numPr>
        <w:tabs>
          <w:tab w:val="left" w:pos="260"/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содержание учебного предмета;</w:t>
      </w:r>
    </w:p>
    <w:p w:rsidR="001D5BA4" w:rsidRPr="000167EC" w:rsidRDefault="00384465" w:rsidP="000167EC">
      <w:pPr>
        <w:pStyle w:val="1"/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-тематическое планирование с указанием количества часов, отводимых на усвоение каждой темы.</w:t>
      </w:r>
    </w:p>
    <w:p w:rsidR="001D5BA4" w:rsidRPr="000167EC" w:rsidRDefault="00384465" w:rsidP="000167EC">
      <w:pPr>
        <w:pStyle w:val="1"/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Рабочая программа может реализоваться с применением электронного об</w:t>
      </w:r>
      <w:r w:rsidRPr="000167EC">
        <w:t>учения и дистанционных технологий.</w:t>
      </w:r>
    </w:p>
    <w:p w:rsidR="001D5BA4" w:rsidRPr="000167EC" w:rsidRDefault="00384465" w:rsidP="000167EC">
      <w:pPr>
        <w:pStyle w:val="1"/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Данная программа обеспечивается линией учебно-методических комплектов по изобразительному искусству для 5—7 классов под редакцией Б.М. Йеменского, выпускаемой издательством «Просвещение»</w:t>
      </w:r>
    </w:p>
    <w:p w:rsidR="001D5BA4" w:rsidRPr="000167EC" w:rsidRDefault="00384465" w:rsidP="000167EC">
      <w:pPr>
        <w:pStyle w:val="1"/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Используются учебники:</w:t>
      </w:r>
    </w:p>
    <w:p w:rsidR="001D5BA4" w:rsidRPr="000167EC" w:rsidRDefault="00384465" w:rsidP="000167EC">
      <w:pPr>
        <w:pStyle w:val="1"/>
        <w:numPr>
          <w:ilvl w:val="0"/>
          <w:numId w:val="2"/>
        </w:numPr>
        <w:tabs>
          <w:tab w:val="left" w:pos="623"/>
          <w:tab w:val="left" w:pos="686"/>
          <w:tab w:val="left" w:pos="851"/>
          <w:tab w:val="left" w:pos="993"/>
        </w:tabs>
        <w:spacing w:line="302" w:lineRule="auto"/>
        <w:ind w:firstLine="709"/>
        <w:jc w:val="both"/>
      </w:pPr>
      <w:r w:rsidRPr="000167EC">
        <w:t xml:space="preserve">5 </w:t>
      </w:r>
      <w:r w:rsidRPr="000167EC">
        <w:t>класс — Горяева Н.А., Островская О.В. / Под ред. Йеменского Б.М. Изобразительное</w:t>
      </w:r>
    </w:p>
    <w:p w:rsidR="001D5BA4" w:rsidRPr="000167EC" w:rsidRDefault="00384465" w:rsidP="000167EC">
      <w:pPr>
        <w:pStyle w:val="1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0167EC">
        <w:t>искусство. 5 класс. М.: Просвещение</w:t>
      </w:r>
    </w:p>
    <w:p w:rsidR="001D5BA4" w:rsidRPr="000167EC" w:rsidRDefault="00384465" w:rsidP="000167EC">
      <w:pPr>
        <w:pStyle w:val="1"/>
        <w:numPr>
          <w:ilvl w:val="0"/>
          <w:numId w:val="2"/>
        </w:numPr>
        <w:tabs>
          <w:tab w:val="left" w:pos="623"/>
          <w:tab w:val="left" w:pos="686"/>
          <w:tab w:val="left" w:pos="851"/>
          <w:tab w:val="left" w:pos="993"/>
        </w:tabs>
        <w:spacing w:line="233" w:lineRule="auto"/>
        <w:ind w:firstLine="709"/>
        <w:jc w:val="both"/>
      </w:pPr>
      <w:r w:rsidRPr="000167EC">
        <w:t>6 класс — Йеменская Л.А. / Под ред. Йеменского Б.М. Изобразительное искусство. 6 класс.</w:t>
      </w:r>
    </w:p>
    <w:p w:rsidR="001D5BA4" w:rsidRPr="000167EC" w:rsidRDefault="00384465" w:rsidP="000167EC">
      <w:pPr>
        <w:pStyle w:val="1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0167EC">
        <w:t>М.: Просвещение</w:t>
      </w:r>
    </w:p>
    <w:p w:rsidR="001D5BA4" w:rsidRPr="000167EC" w:rsidRDefault="00384465" w:rsidP="000167EC">
      <w:pPr>
        <w:pStyle w:val="1"/>
        <w:numPr>
          <w:ilvl w:val="0"/>
          <w:numId w:val="2"/>
        </w:numPr>
        <w:tabs>
          <w:tab w:val="left" w:pos="623"/>
          <w:tab w:val="left" w:pos="686"/>
          <w:tab w:val="left" w:pos="851"/>
          <w:tab w:val="left" w:pos="993"/>
        </w:tabs>
        <w:spacing w:line="240" w:lineRule="auto"/>
        <w:ind w:firstLine="709"/>
        <w:jc w:val="both"/>
      </w:pPr>
      <w:r w:rsidRPr="000167EC">
        <w:t>7 класс — Питерских А.С., Гуров Г.Е</w:t>
      </w:r>
      <w:r w:rsidRPr="000167EC">
        <w:t>./Под ред. Йеменского Б.М. Изобразительное</w:t>
      </w:r>
    </w:p>
    <w:p w:rsidR="001D5BA4" w:rsidRPr="000167EC" w:rsidRDefault="00384465" w:rsidP="000167EC">
      <w:pPr>
        <w:pStyle w:val="1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0167EC">
        <w:t>искусство. 7 класс. М.: Просвещение</w:t>
      </w:r>
    </w:p>
    <w:p w:rsidR="001D5BA4" w:rsidRPr="000167EC" w:rsidRDefault="00384465" w:rsidP="000167EC">
      <w:pPr>
        <w:pStyle w:val="1"/>
        <w:numPr>
          <w:ilvl w:val="0"/>
          <w:numId w:val="2"/>
        </w:numPr>
        <w:tabs>
          <w:tab w:val="left" w:pos="623"/>
          <w:tab w:val="left" w:pos="686"/>
          <w:tab w:val="left" w:pos="851"/>
          <w:tab w:val="left" w:pos="993"/>
        </w:tabs>
        <w:spacing w:line="240" w:lineRule="auto"/>
        <w:ind w:firstLine="709"/>
        <w:jc w:val="both"/>
      </w:pPr>
      <w:r w:rsidRPr="000167EC">
        <w:t>8 класс — Питерских А.С. / Под ред. Йеменского Б.М. Изобразительное искусство. 8 класс.</w:t>
      </w:r>
    </w:p>
    <w:p w:rsidR="001D5BA4" w:rsidRPr="000167EC" w:rsidRDefault="00384465" w:rsidP="000167EC">
      <w:pPr>
        <w:pStyle w:val="1"/>
        <w:tabs>
          <w:tab w:val="left" w:pos="851"/>
          <w:tab w:val="left" w:pos="993"/>
        </w:tabs>
        <w:spacing w:line="264" w:lineRule="auto"/>
        <w:ind w:firstLine="709"/>
        <w:jc w:val="both"/>
      </w:pPr>
      <w:r w:rsidRPr="000167EC">
        <w:t>М: Издательство «Просвещение»</w:t>
      </w:r>
    </w:p>
    <w:p w:rsidR="001D5BA4" w:rsidRPr="000167EC" w:rsidRDefault="00384465" w:rsidP="000167EC">
      <w:pPr>
        <w:pStyle w:val="1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0167EC">
        <w:t>Планируемые результаты освоения учебного предмета «изобрази</w:t>
      </w:r>
      <w:r w:rsidRPr="000167EC">
        <w:t>тельное искусство» 5-8 классы (базовый уровень) имеют следующую структуру:</w:t>
      </w:r>
    </w:p>
    <w:p w:rsidR="001D5BA4" w:rsidRPr="000167EC" w:rsidRDefault="00384465" w:rsidP="000167E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078"/>
        </w:tabs>
        <w:spacing w:line="240" w:lineRule="auto"/>
        <w:ind w:firstLine="709"/>
        <w:jc w:val="both"/>
      </w:pPr>
      <w:r w:rsidRPr="000167EC">
        <w:t>блок «Личностные, метапредметные и предметные результаты»;</w:t>
      </w:r>
    </w:p>
    <w:p w:rsidR="001D5BA4" w:rsidRPr="000167EC" w:rsidRDefault="00384465" w:rsidP="000167E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089"/>
        </w:tabs>
        <w:spacing w:line="276" w:lineRule="auto"/>
        <w:ind w:firstLine="709"/>
        <w:jc w:val="both"/>
      </w:pPr>
      <w:r w:rsidRPr="000167EC">
        <w:t>блок «Обучающиеся научится» и «обучающиеся получит возможность научиться».</w:t>
      </w:r>
    </w:p>
    <w:p w:rsidR="001D5BA4" w:rsidRPr="000167EC" w:rsidRDefault="00384465" w:rsidP="000167EC">
      <w:pPr>
        <w:pStyle w:val="1"/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167EC">
        <w:t>Изучение учебного предмета имеет следующее соде</w:t>
      </w:r>
      <w:r w:rsidRPr="000167EC">
        <w:t>ржание.</w:t>
      </w:r>
    </w:p>
    <w:p w:rsidR="001D5BA4" w:rsidRPr="000167EC" w:rsidRDefault="00384465" w:rsidP="000167EC">
      <w:pPr>
        <w:pStyle w:val="1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0167EC">
        <w:t>Модуль № 1 «Декоративно-прикладное и народное искусство» 5 класс</w:t>
      </w:r>
    </w:p>
    <w:p w:rsidR="001D5BA4" w:rsidRPr="000167EC" w:rsidRDefault="00384465" w:rsidP="000167EC">
      <w:pPr>
        <w:pStyle w:val="1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0167EC">
        <w:t>Общие сведения о декоративно-прикладном искусстве</w:t>
      </w:r>
    </w:p>
    <w:p w:rsidR="001D5BA4" w:rsidRPr="000167EC" w:rsidRDefault="00384465" w:rsidP="000167EC">
      <w:pPr>
        <w:pStyle w:val="1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0167EC">
        <w:t>Древние корни народного искусства</w:t>
      </w:r>
    </w:p>
    <w:p w:rsidR="001D5BA4" w:rsidRDefault="00384465" w:rsidP="000167EC">
      <w:pPr>
        <w:pStyle w:val="1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0167EC">
        <w:t>Убранство русской избы</w:t>
      </w:r>
    </w:p>
    <w:p w:rsidR="000167EC" w:rsidRDefault="000167EC" w:rsidP="000167EC">
      <w:pPr>
        <w:pStyle w:val="1"/>
        <w:spacing w:line="240" w:lineRule="auto"/>
        <w:ind w:firstLine="709"/>
        <w:jc w:val="both"/>
      </w:pPr>
      <w:bookmarkStart w:id="0" w:name="_GoBack"/>
      <w:r>
        <w:t>Народный праздничный костюм</w:t>
      </w:r>
    </w:p>
    <w:p w:rsidR="000167EC" w:rsidRDefault="000167EC" w:rsidP="000167EC">
      <w:pPr>
        <w:pStyle w:val="1"/>
        <w:spacing w:line="240" w:lineRule="auto"/>
        <w:ind w:firstLine="709"/>
        <w:jc w:val="both"/>
      </w:pPr>
      <w:r>
        <w:t>Народные художественные промыслы</w:t>
      </w:r>
    </w:p>
    <w:p w:rsidR="000167EC" w:rsidRDefault="000167EC" w:rsidP="000167EC">
      <w:pPr>
        <w:pStyle w:val="1"/>
        <w:spacing w:line="240" w:lineRule="auto"/>
        <w:ind w:firstLine="709"/>
        <w:jc w:val="both"/>
      </w:pPr>
      <w:r>
        <w:t>Декоративно-прикладное искусство в культуре разных эпох и народов Декоративно-прикладное искусство в жизни современного человека</w:t>
      </w:r>
    </w:p>
    <w:p w:rsidR="000167EC" w:rsidRDefault="000167EC" w:rsidP="000167EC">
      <w:pPr>
        <w:pStyle w:val="1"/>
        <w:ind w:firstLine="709"/>
        <w:jc w:val="both"/>
      </w:pPr>
      <w:r>
        <w:t>Модуль № 2 «Живопись, графика, скульптура»</w:t>
      </w:r>
    </w:p>
    <w:p w:rsidR="000167EC" w:rsidRDefault="000167EC" w:rsidP="000167EC">
      <w:pPr>
        <w:pStyle w:val="1"/>
        <w:ind w:firstLine="709"/>
        <w:jc w:val="both"/>
      </w:pPr>
      <w:r>
        <w:lastRenderedPageBreak/>
        <w:t>Модуль № 3 «Архитектура и дизайн»</w:t>
      </w:r>
    </w:p>
    <w:p w:rsidR="000167EC" w:rsidRDefault="000167EC" w:rsidP="000167EC">
      <w:pPr>
        <w:pStyle w:val="1"/>
        <w:spacing w:line="240" w:lineRule="auto"/>
        <w:ind w:firstLine="709"/>
        <w:jc w:val="both"/>
      </w:pPr>
      <w:r>
        <w:t>Модуль № 4 «Изображение в синтетических, экранных видах искусства и художественная фотография» (вариативный)</w:t>
      </w:r>
    </w:p>
    <w:bookmarkEnd w:id="0"/>
    <w:p w:rsidR="000167EC" w:rsidRDefault="000167EC" w:rsidP="000167EC">
      <w:pPr>
        <w:pStyle w:val="1"/>
        <w:ind w:firstLine="720"/>
        <w:jc w:val="both"/>
      </w:pPr>
      <w:r>
        <w:t>Тематическое планирование содержит количество часов, отводимых на освоение каждой темы, в соответствии с авторским.</w:t>
      </w:r>
    </w:p>
    <w:p w:rsidR="000167EC" w:rsidRDefault="000167EC" w:rsidP="000167EC">
      <w:pPr>
        <w:pStyle w:val="1"/>
        <w:spacing w:line="240" w:lineRule="auto"/>
        <w:ind w:firstLine="580"/>
        <w:jc w:val="both"/>
      </w:pPr>
      <w:r>
        <w:rPr>
          <w:b/>
          <w:bCs/>
        </w:rPr>
        <w:t xml:space="preserve">Формы организации учебного процесса: </w:t>
      </w:r>
      <w:r>
        <w:t>индивидуальные, групповые, индивидуально-групповые, фронтальные.</w:t>
      </w:r>
    </w:p>
    <w:p w:rsidR="000167EC" w:rsidRDefault="000167EC" w:rsidP="000167EC">
      <w:pPr>
        <w:pStyle w:val="1"/>
        <w:tabs>
          <w:tab w:val="left" w:pos="7528"/>
        </w:tabs>
        <w:spacing w:line="240" w:lineRule="auto"/>
        <w:ind w:firstLine="560"/>
        <w:jc w:val="both"/>
      </w:pPr>
      <w:r>
        <w:rPr>
          <w:b/>
          <w:bCs/>
        </w:rPr>
        <w:t xml:space="preserve">Ведущими методами обучения предмету являются: </w:t>
      </w:r>
      <w:r>
        <w:t>объяснительно</w:t>
      </w:r>
    </w:p>
    <w:p w:rsidR="000167EC" w:rsidRDefault="000167EC" w:rsidP="000167EC">
      <w:pPr>
        <w:pStyle w:val="1"/>
        <w:ind w:firstLine="0"/>
        <w:jc w:val="both"/>
      </w:pPr>
      <w:r>
        <w:t>иллюстративный и репродуктивный, хотя используется и частично-поисковый, метод многократного повторения. На уроках используются элементы следующих технологий: личностно ориентированное обучение, обучение с применением опорных схем.</w:t>
      </w:r>
    </w:p>
    <w:p w:rsidR="000167EC" w:rsidRDefault="000167EC" w:rsidP="000167EC">
      <w:pPr>
        <w:pStyle w:val="1"/>
        <w:ind w:firstLine="0"/>
        <w:jc w:val="both"/>
      </w:pPr>
      <w:r>
        <w:rPr>
          <w:b/>
          <w:bCs/>
        </w:rPr>
        <w:t>Оценка образовательных достижений учащихся</w:t>
      </w:r>
    </w:p>
    <w:p w:rsidR="000167EC" w:rsidRDefault="000167EC" w:rsidP="000167EC">
      <w:pPr>
        <w:pStyle w:val="1"/>
        <w:ind w:firstLine="720"/>
        <w:jc w:val="both"/>
      </w:pPr>
      <w:r>
        <w:t>Одним из направлений оценочной деятельности в соответствии с требованиями стандарта является оценка образовательных достижений учащихся.</w:t>
      </w:r>
    </w:p>
    <w:p w:rsidR="000167EC" w:rsidRDefault="000167EC" w:rsidP="000167EC">
      <w:pPr>
        <w:pStyle w:val="1"/>
        <w:ind w:firstLine="720"/>
        <w:jc w:val="both"/>
      </w:pPr>
      <w:r>
        <w:t>Система оценки достижения планируемых результатов по изобразительному искусству направлена на обеспечение качества образования. Она должна позволять отслеживать индивидуальную динамику развития учащихся, обеспечивать обратную связь для учителей, учащихся и родителей.</w:t>
      </w:r>
    </w:p>
    <w:p w:rsidR="000167EC" w:rsidRDefault="000167EC" w:rsidP="000167EC">
      <w:pPr>
        <w:pStyle w:val="1"/>
        <w:ind w:firstLine="580"/>
        <w:jc w:val="both"/>
      </w:pPr>
      <w:r>
        <w:rPr>
          <w:b/>
          <w:bCs/>
        </w:rPr>
        <w:t xml:space="preserve">Основными методами проверки </w:t>
      </w:r>
      <w:r>
        <w:t xml:space="preserve">знаний и умений учащихся по изо </w:t>
      </w:r>
      <w:proofErr w:type="gramStart"/>
      <w:r>
        <w:t>являются :</w:t>
      </w:r>
      <w:proofErr w:type="gramEnd"/>
      <w:r>
        <w:t xml:space="preserve"> Формы контроля уровня обученности: викторины; кроссворды; отчетные выставки творческих (индивидуальных и коллективных) работ; тестирование.</w:t>
      </w:r>
    </w:p>
    <w:p w:rsidR="000167EC" w:rsidRDefault="000167EC" w:rsidP="000167EC">
      <w:pPr>
        <w:pStyle w:val="1"/>
        <w:ind w:firstLine="580"/>
        <w:jc w:val="both"/>
      </w:pPr>
      <w:r>
        <w:t>Стартовый контроль в начале года. Он определяет исходный уровень обученности, (практическая работа или тест).</w:t>
      </w:r>
    </w:p>
    <w:p w:rsidR="000167EC" w:rsidRDefault="000167EC" w:rsidP="000167EC">
      <w:pPr>
        <w:pStyle w:val="1"/>
        <w:ind w:firstLine="580"/>
        <w:jc w:val="both"/>
      </w:pPr>
      <w:r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0167EC" w:rsidRDefault="000167EC" w:rsidP="000167EC">
      <w:pPr>
        <w:pStyle w:val="1"/>
        <w:ind w:firstLine="580"/>
        <w:jc w:val="both"/>
      </w:pPr>
      <w:r>
        <w:t>Рубежный контроль выполняет этапное подведение итогов за четверть после прохождения тем четвертей в форме выставки или теста. Заключительный контроль. Методы диагностики —конкурс рисунков, итоговая выставка рисунков, проект, викторина, тест.</w:t>
      </w:r>
    </w:p>
    <w:p w:rsidR="000167EC" w:rsidRDefault="000167EC" w:rsidP="000167EC">
      <w:pPr>
        <w:pStyle w:val="1"/>
        <w:ind w:firstLine="0"/>
        <w:jc w:val="both"/>
      </w:pPr>
      <w:r>
        <w:t>Выявление уровня овладения обучающимися образовательными результатами через систему контроля включает: учительский контроль; самоконтроль; взаимоконтроль обучающихся.</w:t>
      </w:r>
    </w:p>
    <w:p w:rsidR="000167EC" w:rsidRPr="000167EC" w:rsidRDefault="000167EC" w:rsidP="000167EC">
      <w:pPr>
        <w:pStyle w:val="1"/>
        <w:tabs>
          <w:tab w:val="left" w:pos="851"/>
          <w:tab w:val="left" w:pos="993"/>
        </w:tabs>
        <w:spacing w:line="240" w:lineRule="auto"/>
        <w:ind w:firstLine="709"/>
        <w:jc w:val="both"/>
      </w:pPr>
    </w:p>
    <w:sectPr w:rsidR="000167EC" w:rsidRPr="000167EC" w:rsidSect="000167EC">
      <w:pgSz w:w="11900" w:h="16840"/>
      <w:pgMar w:top="1122" w:right="827" w:bottom="1020" w:left="993" w:header="694" w:footer="5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4465" w:rsidRDefault="00384465">
      <w:r>
        <w:separator/>
      </w:r>
    </w:p>
  </w:endnote>
  <w:endnote w:type="continuationSeparator" w:id="0">
    <w:p w:rsidR="00384465" w:rsidRDefault="0038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4465" w:rsidRDefault="00384465"/>
  </w:footnote>
  <w:footnote w:type="continuationSeparator" w:id="0">
    <w:p w:rsidR="00384465" w:rsidRDefault="003844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E0E50"/>
    <w:multiLevelType w:val="multilevel"/>
    <w:tmpl w:val="B05EA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559E3"/>
    <w:multiLevelType w:val="multilevel"/>
    <w:tmpl w:val="222694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C570B4"/>
    <w:multiLevelType w:val="multilevel"/>
    <w:tmpl w:val="DB8E7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A4"/>
    <w:rsid w:val="000167EC"/>
    <w:rsid w:val="001D5BA4"/>
    <w:rsid w:val="0038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4032"/>
  <w15:docId w15:val="{755032D2-91D2-400A-9DCB-34CF0182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3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И В</dc:creator>
  <cp:lastModifiedBy>Зотова И В</cp:lastModifiedBy>
  <cp:revision>2</cp:revision>
  <dcterms:created xsi:type="dcterms:W3CDTF">2023-09-11T05:27:00Z</dcterms:created>
  <dcterms:modified xsi:type="dcterms:W3CDTF">2023-09-11T05:27:00Z</dcterms:modified>
</cp:coreProperties>
</file>