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E15D" w14:textId="0E1DD437" w:rsidR="00EA16A8" w:rsidRDefault="00EA16A8" w:rsidP="00EA16A8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 w:rsidRPr="009B5283">
        <w:rPr>
          <w:szCs w:val="28"/>
        </w:rPr>
        <w:t>Аннотация</w:t>
      </w:r>
    </w:p>
    <w:p w14:paraId="56272763" w14:textId="34C34C39" w:rsidR="00B01C25" w:rsidRPr="00B01C25" w:rsidRDefault="00B01C25" w:rsidP="00B01C25">
      <w:pPr>
        <w:spacing w:after="16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к ф</w:t>
      </w:r>
      <w:r w:rsidRPr="00B01C25">
        <w:rPr>
          <w:rFonts w:eastAsia="Calibri"/>
          <w:color w:val="auto"/>
          <w:sz w:val="24"/>
          <w:szCs w:val="24"/>
          <w:lang w:eastAsia="en-US"/>
        </w:rPr>
        <w:t>едеральн</w:t>
      </w:r>
      <w:r>
        <w:rPr>
          <w:rFonts w:eastAsia="Calibri"/>
          <w:color w:val="auto"/>
          <w:sz w:val="24"/>
          <w:szCs w:val="24"/>
          <w:lang w:eastAsia="en-US"/>
        </w:rPr>
        <w:t>ой</w:t>
      </w:r>
      <w:r w:rsidRPr="00B01C25">
        <w:rPr>
          <w:rFonts w:eastAsia="Calibri"/>
          <w:color w:val="auto"/>
          <w:sz w:val="24"/>
          <w:szCs w:val="24"/>
          <w:lang w:eastAsia="en-US"/>
        </w:rPr>
        <w:t xml:space="preserve"> рабоч</w:t>
      </w:r>
      <w:r>
        <w:rPr>
          <w:rFonts w:eastAsia="Calibri"/>
          <w:color w:val="auto"/>
          <w:sz w:val="24"/>
          <w:szCs w:val="24"/>
          <w:lang w:eastAsia="en-US"/>
        </w:rPr>
        <w:t>ей</w:t>
      </w:r>
      <w:r w:rsidRPr="00B01C25">
        <w:rPr>
          <w:rFonts w:eastAsia="Calibri"/>
          <w:color w:val="auto"/>
          <w:sz w:val="24"/>
          <w:szCs w:val="24"/>
          <w:lang w:eastAsia="en-US"/>
        </w:rPr>
        <w:t xml:space="preserve"> программ</w:t>
      </w:r>
      <w:r>
        <w:rPr>
          <w:rFonts w:eastAsia="Calibri"/>
          <w:color w:val="auto"/>
          <w:sz w:val="24"/>
          <w:szCs w:val="24"/>
          <w:lang w:eastAsia="en-US"/>
        </w:rPr>
        <w:t>е</w:t>
      </w:r>
      <w:r w:rsidRPr="00B01C25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371EF002" w14:textId="77777777" w:rsidR="00B01C25" w:rsidRPr="00B01C25" w:rsidRDefault="00B01C25" w:rsidP="00B01C25">
      <w:pPr>
        <w:spacing w:after="16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color w:val="auto"/>
          <w:sz w:val="24"/>
          <w:szCs w:val="24"/>
          <w:lang w:eastAsia="en-US"/>
        </w:rPr>
        <w:t>начального общего образования</w:t>
      </w:r>
    </w:p>
    <w:p w14:paraId="38EA5DE9" w14:textId="77777777" w:rsidR="00B01C25" w:rsidRPr="00B01C25" w:rsidRDefault="00B01C25" w:rsidP="00B01C25">
      <w:pPr>
        <w:spacing w:after="16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color w:val="auto"/>
          <w:sz w:val="24"/>
          <w:szCs w:val="24"/>
          <w:lang w:eastAsia="en-US"/>
        </w:rPr>
        <w:t>обучающихся с ОВЗ</w:t>
      </w:r>
    </w:p>
    <w:p w14:paraId="4454BB6A" w14:textId="77777777" w:rsidR="00B01C25" w:rsidRPr="00B01C25" w:rsidRDefault="00B01C25" w:rsidP="00B01C25">
      <w:pP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B01C25">
        <w:rPr>
          <w:rFonts w:eastAsia="Calibri"/>
          <w:b/>
          <w:color w:val="auto"/>
          <w:sz w:val="24"/>
          <w:szCs w:val="24"/>
          <w:lang w:eastAsia="en-US"/>
        </w:rPr>
        <w:t>Ознакомление с окружающим миром. Окружающий мир</w:t>
      </w:r>
    </w:p>
    <w:p w14:paraId="296300EC" w14:textId="10EC8314" w:rsidR="00B01C25" w:rsidRDefault="00B01C25" w:rsidP="00B01C25">
      <w:pPr>
        <w:jc w:val="center"/>
        <w:rPr>
          <w:rFonts w:eastAsia="Calibri"/>
          <w:noProof/>
          <w:color w:val="auto"/>
          <w:sz w:val="24"/>
          <w:szCs w:val="24"/>
          <w:lang w:eastAsia="en-US"/>
        </w:rPr>
      </w:pPr>
      <w:r w:rsidRPr="00B01C25">
        <w:rPr>
          <w:rFonts w:eastAsia="Calibri"/>
          <w:noProof/>
          <w:color w:val="auto"/>
          <w:sz w:val="24"/>
          <w:szCs w:val="24"/>
          <w:lang w:eastAsia="en-US"/>
        </w:rPr>
        <w:t>для 1-4 класса</w:t>
      </w:r>
    </w:p>
    <w:p w14:paraId="5C6D4D30" w14:textId="4D3C85A3" w:rsidR="00B01C25" w:rsidRDefault="00B01C25" w:rsidP="00B01C25">
      <w:pPr>
        <w:jc w:val="center"/>
      </w:pPr>
    </w:p>
    <w:p w14:paraId="1034C79A" w14:textId="77777777" w:rsidR="00B01C25" w:rsidRPr="00B01C25" w:rsidRDefault="00B01C25" w:rsidP="00BE6E71">
      <w:pPr>
        <w:widowControl w:val="0"/>
        <w:autoSpaceDE w:val="0"/>
        <w:autoSpaceDN w:val="0"/>
        <w:adjustRightInd w:val="0"/>
        <w:spacing w:after="0" w:line="276" w:lineRule="auto"/>
        <w:ind w:left="0" w:right="0" w:firstLine="709"/>
        <w:contextualSpacing/>
        <w:textAlignment w:val="center"/>
        <w:rPr>
          <w:sz w:val="24"/>
          <w:szCs w:val="24"/>
        </w:rPr>
      </w:pPr>
      <w:r w:rsidRPr="00B01C25">
        <w:rPr>
          <w:rFonts w:eastAsia="Calibri"/>
          <w:sz w:val="24"/>
          <w:szCs w:val="24"/>
        </w:rPr>
        <w:t>Данная федеральная рабочая программа по предметам «Ознакомление с окружающим миром»</w:t>
      </w:r>
      <w:r w:rsidRPr="00B01C25">
        <w:rPr>
          <w:rFonts w:eastAsia="Calibri"/>
          <w:b/>
          <w:sz w:val="24"/>
          <w:szCs w:val="24"/>
        </w:rPr>
        <w:t>,</w:t>
      </w:r>
      <w:r w:rsidRPr="00B01C25">
        <w:rPr>
          <w:rFonts w:eastAsia="Calibri"/>
          <w:sz w:val="24"/>
          <w:szCs w:val="24"/>
        </w:rPr>
        <w:t xml:space="preserve"> «Окружающий мир» на уровне начального общего образования слабослышащих и позднооглохших обучающихся составлена на основе требований к результатам освоения АООП НОО, установленными </w:t>
      </w:r>
      <w:r w:rsidRPr="00B01C25">
        <w:rPr>
          <w:rFonts w:eastAsia="SchoolBookSanPin"/>
          <w:sz w:val="24"/>
          <w:szCs w:val="24"/>
        </w:rPr>
        <w:t>ФГОС НОО обучающихся с ОВЗ (вариант 2.2.1)</w:t>
      </w:r>
      <w:r w:rsidRPr="00B01C25">
        <w:rPr>
          <w:rFonts w:eastAsia="Calibri"/>
          <w:sz w:val="24"/>
          <w:szCs w:val="24"/>
        </w:rPr>
        <w:t xml:space="preserve">, и </w:t>
      </w:r>
      <w:r w:rsidRPr="00B01C25">
        <w:rPr>
          <w:sz w:val="24"/>
          <w:szCs w:val="24"/>
        </w:rPr>
        <w:t>ориентирована на целевые приоритеты, сформулированные в Федеральной программе воспитания.</w:t>
      </w:r>
    </w:p>
    <w:p w14:paraId="54747B96" w14:textId="77777777" w:rsidR="00B01C25" w:rsidRPr="00B01C25" w:rsidRDefault="00B01C25" w:rsidP="00BE6E71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color w:val="auto"/>
          <w:sz w:val="24"/>
          <w:szCs w:val="24"/>
          <w:lang w:eastAsia="en-US"/>
        </w:rPr>
        <w:t>Нормативно-правовую базу разработки ФОП НОО для слабослышащих и позднооглохших обучающихся составляют:</w:t>
      </w:r>
    </w:p>
    <w:p w14:paraId="13B61159" w14:textId="77777777" w:rsidR="00B01C25" w:rsidRPr="00B01C25" w:rsidRDefault="00B01C25" w:rsidP="00BE6E71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color w:val="auto"/>
          <w:sz w:val="24"/>
          <w:szCs w:val="24"/>
          <w:lang w:eastAsia="en-US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4AC42D5E" w14:textId="77777777" w:rsidR="00B01C25" w:rsidRPr="00B01C25" w:rsidRDefault="00B01C25" w:rsidP="00BE6E71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color w:val="auto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 обучающихся с ОВЗ;</w:t>
      </w:r>
    </w:p>
    <w:p w14:paraId="630D452A" w14:textId="77777777" w:rsidR="00B01C25" w:rsidRPr="00B01C25" w:rsidRDefault="00B01C25" w:rsidP="00BE6E71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color w:val="auto"/>
          <w:sz w:val="24"/>
          <w:szCs w:val="24"/>
          <w:lang w:eastAsia="en-US"/>
        </w:rPr>
        <w:t>Приказ Министерства и образования и науки РФ от 19 декабря 2014г. № 1598</w:t>
      </w:r>
    </w:p>
    <w:p w14:paraId="0F234A2E" w14:textId="77777777" w:rsidR="00B01C25" w:rsidRPr="00B01C25" w:rsidRDefault="00B01C25" w:rsidP="00BE6E71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color w:val="auto"/>
          <w:sz w:val="24"/>
          <w:szCs w:val="24"/>
          <w:lang w:eastAsia="en-US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здоровья. </w:t>
      </w:r>
    </w:p>
    <w:p w14:paraId="57E18C18" w14:textId="283BE153" w:rsidR="00B01C25" w:rsidRPr="00B01C25" w:rsidRDefault="00B01C25" w:rsidP="00BE6E71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color w:val="auto"/>
          <w:sz w:val="24"/>
          <w:szCs w:val="24"/>
          <w:lang w:eastAsia="en-US"/>
        </w:rPr>
        <w:t>Приказ Минпросвещения России от 24 ноября 2022 года № 1023;</w:t>
      </w:r>
    </w:p>
    <w:p w14:paraId="25BB8815" w14:textId="31A0A2B0" w:rsidR="00B01C25" w:rsidRPr="00B01C25" w:rsidRDefault="00B01C25" w:rsidP="00BE6E71">
      <w:pPr>
        <w:spacing w:after="240" w:line="276" w:lineRule="auto"/>
        <w:ind w:left="0" w:right="0" w:firstLine="0"/>
        <w:jc w:val="left"/>
        <w:textAlignment w:val="baseline"/>
        <w:rPr>
          <w:color w:val="auto"/>
          <w:sz w:val="24"/>
          <w:szCs w:val="24"/>
        </w:rPr>
      </w:pPr>
      <w:r w:rsidRPr="00B01C25">
        <w:rPr>
          <w:color w:val="auto"/>
          <w:sz w:val="24"/>
          <w:szCs w:val="24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="00BE6E71">
        <w:rPr>
          <w:color w:val="auto"/>
          <w:sz w:val="24"/>
          <w:szCs w:val="24"/>
        </w:rPr>
        <w:t xml:space="preserve">                                                                  </w:t>
      </w:r>
      <w:r w:rsidRPr="00B01C25">
        <w:rPr>
          <w:color w:val="auto"/>
          <w:sz w:val="24"/>
          <w:szCs w:val="24"/>
          <w:bdr w:val="none" w:sz="0" w:space="0" w:color="auto" w:frame="1"/>
        </w:rPr>
        <w:t>Номер документа</w:t>
      </w:r>
      <w:r w:rsidRPr="00B01C25">
        <w:rPr>
          <w:color w:val="auto"/>
          <w:sz w:val="24"/>
          <w:szCs w:val="24"/>
        </w:rPr>
        <w:t xml:space="preserve"> 28   2.4.3648-20</w:t>
      </w:r>
      <w:r w:rsidR="00BE6E71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В</w:t>
      </w:r>
      <w:r w:rsidRPr="00B01C25">
        <w:rPr>
          <w:color w:val="auto"/>
          <w:sz w:val="24"/>
          <w:szCs w:val="24"/>
        </w:rPr>
        <w:t>ид документа Постановление Главного государственного санитарного врача РФ</w:t>
      </w:r>
    </w:p>
    <w:p w14:paraId="26604261" w14:textId="1C3FFDDA" w:rsidR="00B01C25" w:rsidRPr="00B01C25" w:rsidRDefault="00B01C25" w:rsidP="00BE6E71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color w:val="auto"/>
          <w:sz w:val="24"/>
          <w:szCs w:val="24"/>
          <w:lang w:eastAsia="en-US"/>
        </w:rPr>
        <w:t>Устав «ГКОУКО Калужская школа-интернат №5 имени Ф.А. Рау».</w:t>
      </w:r>
    </w:p>
    <w:p w14:paraId="55DF5848" w14:textId="77777777" w:rsidR="00B01C25" w:rsidRPr="00B01C25" w:rsidRDefault="00B01C25" w:rsidP="00BE6E71">
      <w:pPr>
        <w:widowControl w:val="0"/>
        <w:autoSpaceDE w:val="0"/>
        <w:autoSpaceDN w:val="0"/>
        <w:adjustRightInd w:val="0"/>
        <w:spacing w:after="0" w:line="276" w:lineRule="auto"/>
        <w:ind w:left="0" w:right="0" w:firstLine="709"/>
        <w:contextualSpacing/>
        <w:textAlignment w:val="center"/>
        <w:rPr>
          <w:bCs/>
          <w:color w:val="auto"/>
          <w:sz w:val="24"/>
          <w:szCs w:val="24"/>
        </w:rPr>
      </w:pPr>
      <w:r w:rsidRPr="00B01C25">
        <w:rPr>
          <w:bCs/>
          <w:color w:val="auto"/>
          <w:sz w:val="24"/>
          <w:szCs w:val="24"/>
        </w:rPr>
        <w:t xml:space="preserve">Предметная область «Обществознание и естествознание («Окружающий мир»)» охватывает содержание образования по двум основополагающим предметам уровня начального общего образования </w:t>
      </w:r>
      <w:r w:rsidRPr="00B01C25">
        <w:rPr>
          <w:rFonts w:eastAsia="Calibri"/>
          <w:sz w:val="24"/>
          <w:szCs w:val="24"/>
        </w:rPr>
        <w:t>слабослышащих и позднооглохших</w:t>
      </w:r>
      <w:r w:rsidRPr="00B01C25">
        <w:rPr>
          <w:bCs/>
          <w:color w:val="auto"/>
          <w:sz w:val="24"/>
          <w:szCs w:val="24"/>
        </w:rPr>
        <w:t xml:space="preserve"> обучающихся «Ознакомление с окружающим миром» и «Окружающий мир». Указанные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14:paraId="744AA236" w14:textId="77777777" w:rsidR="00B01C25" w:rsidRPr="00B01C25" w:rsidRDefault="00B01C25" w:rsidP="00BE6E71">
      <w:pPr>
        <w:spacing w:after="0" w:line="276" w:lineRule="auto"/>
        <w:ind w:left="0" w:right="0" w:firstLine="600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sz w:val="24"/>
          <w:szCs w:val="24"/>
          <w:lang w:eastAsia="en-US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E3DEC92" w14:textId="77777777" w:rsidR="00B01C25" w:rsidRPr="00B01C25" w:rsidRDefault="00B01C25" w:rsidP="00BE6E71">
      <w:pPr>
        <w:numPr>
          <w:ilvl w:val="0"/>
          <w:numId w:val="4"/>
        </w:numPr>
        <w:spacing w:after="0" w:line="276" w:lineRule="auto"/>
        <w:ind w:righ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sz w:val="24"/>
          <w:szCs w:val="24"/>
          <w:lang w:eastAsia="en-US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</w:t>
      </w:r>
      <w:r w:rsidRPr="00B01C25">
        <w:rPr>
          <w:rFonts w:eastAsia="Calibri"/>
          <w:sz w:val="24"/>
          <w:szCs w:val="24"/>
          <w:lang w:eastAsia="en-US"/>
        </w:rPr>
        <w:lastRenderedPageBreak/>
        <w:t>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8A9A016" w14:textId="77777777" w:rsidR="00B01C25" w:rsidRPr="00B01C25" w:rsidRDefault="00B01C25" w:rsidP="00BE6E71">
      <w:pPr>
        <w:numPr>
          <w:ilvl w:val="0"/>
          <w:numId w:val="4"/>
        </w:numPr>
        <w:spacing w:after="0" w:line="276" w:lineRule="auto"/>
        <w:ind w:righ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sz w:val="24"/>
          <w:szCs w:val="24"/>
          <w:lang w:eastAsia="en-US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E6F605A" w14:textId="77777777" w:rsidR="00B01C25" w:rsidRPr="00B01C25" w:rsidRDefault="00B01C25" w:rsidP="00BE6E71">
      <w:pPr>
        <w:numPr>
          <w:ilvl w:val="0"/>
          <w:numId w:val="4"/>
        </w:numPr>
        <w:spacing w:after="0" w:line="276" w:lineRule="auto"/>
        <w:ind w:righ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sz w:val="24"/>
          <w:szCs w:val="24"/>
          <w:lang w:eastAsia="en-US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1D06046" w14:textId="77777777" w:rsidR="00B01C25" w:rsidRPr="00B01C25" w:rsidRDefault="00B01C25" w:rsidP="00BE6E71">
      <w:pPr>
        <w:numPr>
          <w:ilvl w:val="0"/>
          <w:numId w:val="4"/>
        </w:numPr>
        <w:spacing w:after="0" w:line="276" w:lineRule="auto"/>
        <w:ind w:righ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sz w:val="24"/>
          <w:szCs w:val="24"/>
          <w:lang w:eastAsia="en-US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20A0F69" w14:textId="77777777" w:rsidR="00B01C25" w:rsidRPr="00B01C25" w:rsidRDefault="00B01C25" w:rsidP="00BE6E71">
      <w:pPr>
        <w:numPr>
          <w:ilvl w:val="0"/>
          <w:numId w:val="4"/>
        </w:numPr>
        <w:spacing w:after="0" w:line="276" w:lineRule="auto"/>
        <w:ind w:righ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sz w:val="24"/>
          <w:szCs w:val="24"/>
          <w:lang w:eastAsia="en-US"/>
        </w:rPr>
        <w:t xml:space="preserve">проявление уважения к истории, культуре, традициям народов Российской Федерации; </w:t>
      </w:r>
    </w:p>
    <w:p w14:paraId="56FDE88A" w14:textId="77777777" w:rsidR="00B01C25" w:rsidRPr="00B01C25" w:rsidRDefault="00B01C25" w:rsidP="00BE6E71">
      <w:pPr>
        <w:numPr>
          <w:ilvl w:val="0"/>
          <w:numId w:val="4"/>
        </w:numPr>
        <w:spacing w:after="0" w:line="276" w:lineRule="auto"/>
        <w:ind w:righ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sz w:val="24"/>
          <w:szCs w:val="24"/>
          <w:lang w:eastAsia="en-US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5CED538" w14:textId="77777777" w:rsidR="00B01C25" w:rsidRPr="00B01C25" w:rsidRDefault="00B01C25" w:rsidP="00BE6E71">
      <w:pPr>
        <w:numPr>
          <w:ilvl w:val="0"/>
          <w:numId w:val="4"/>
        </w:numPr>
        <w:spacing w:after="0" w:line="276" w:lineRule="auto"/>
        <w:ind w:righ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sz w:val="24"/>
          <w:szCs w:val="24"/>
          <w:lang w:eastAsia="en-US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AD6A314" w14:textId="77777777" w:rsidR="00B01C25" w:rsidRPr="00B01C25" w:rsidRDefault="00B01C25" w:rsidP="00BE6E71">
      <w:pPr>
        <w:numPr>
          <w:ilvl w:val="0"/>
          <w:numId w:val="4"/>
        </w:numPr>
        <w:spacing w:after="0" w:line="276" w:lineRule="auto"/>
        <w:ind w:righ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01C25">
        <w:rPr>
          <w:rFonts w:eastAsia="Calibri"/>
          <w:sz w:val="24"/>
          <w:szCs w:val="24"/>
          <w:lang w:eastAsia="en-US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E01A117" w14:textId="47ADD465" w:rsidR="00B01C25" w:rsidRPr="00B01C25" w:rsidRDefault="00B01C25" w:rsidP="00BE6E71">
      <w:pPr>
        <w:spacing w:line="276" w:lineRule="auto"/>
        <w:rPr>
          <w:sz w:val="24"/>
          <w:szCs w:val="20"/>
        </w:rPr>
      </w:pPr>
      <w:r w:rsidRPr="00B01C25">
        <w:rPr>
          <w:sz w:val="24"/>
          <w:szCs w:val="20"/>
        </w:rPr>
        <w:t>На изучение «</w:t>
      </w:r>
      <w:r>
        <w:rPr>
          <w:sz w:val="24"/>
          <w:szCs w:val="20"/>
        </w:rPr>
        <w:t>Ознакомление с окружающим миром</w:t>
      </w:r>
      <w:r w:rsidRPr="00B01C25">
        <w:rPr>
          <w:sz w:val="24"/>
          <w:szCs w:val="20"/>
        </w:rPr>
        <w:t xml:space="preserve">» в </w:t>
      </w:r>
      <w:r>
        <w:rPr>
          <w:sz w:val="24"/>
          <w:szCs w:val="20"/>
        </w:rPr>
        <w:t>1</w:t>
      </w:r>
      <w:r w:rsidRPr="00B01C25">
        <w:rPr>
          <w:sz w:val="24"/>
          <w:szCs w:val="20"/>
        </w:rPr>
        <w:t xml:space="preserve"> классе — </w:t>
      </w:r>
      <w:r>
        <w:rPr>
          <w:sz w:val="24"/>
          <w:szCs w:val="20"/>
        </w:rPr>
        <w:t>6</w:t>
      </w:r>
      <w:r w:rsidRPr="00B01C25">
        <w:rPr>
          <w:sz w:val="24"/>
          <w:szCs w:val="20"/>
        </w:rPr>
        <w:t>6 часов (3</w:t>
      </w:r>
      <w:r>
        <w:rPr>
          <w:sz w:val="24"/>
          <w:szCs w:val="20"/>
        </w:rPr>
        <w:t>3</w:t>
      </w:r>
      <w:r w:rsidRPr="00B01C25">
        <w:rPr>
          <w:sz w:val="24"/>
          <w:szCs w:val="20"/>
        </w:rPr>
        <w:t xml:space="preserve"> учебные недели по </w:t>
      </w:r>
      <w:r>
        <w:rPr>
          <w:sz w:val="24"/>
          <w:szCs w:val="20"/>
        </w:rPr>
        <w:t>2</w:t>
      </w:r>
      <w:r w:rsidRPr="00B01C25">
        <w:rPr>
          <w:sz w:val="24"/>
          <w:szCs w:val="20"/>
        </w:rPr>
        <w:t xml:space="preserve"> часа в неделю). </w:t>
      </w:r>
    </w:p>
    <w:p w14:paraId="7F8DD242" w14:textId="6F9A84AA" w:rsidR="00B01C25" w:rsidRPr="00B01C25" w:rsidRDefault="00B01C25" w:rsidP="00BE6E71">
      <w:pPr>
        <w:spacing w:line="276" w:lineRule="auto"/>
        <w:rPr>
          <w:sz w:val="24"/>
          <w:szCs w:val="20"/>
        </w:rPr>
      </w:pPr>
      <w:r w:rsidRPr="00B01C25">
        <w:rPr>
          <w:sz w:val="24"/>
          <w:szCs w:val="20"/>
        </w:rPr>
        <w:t>На изучение «</w:t>
      </w:r>
      <w:r>
        <w:rPr>
          <w:sz w:val="24"/>
          <w:szCs w:val="20"/>
        </w:rPr>
        <w:t>Ознакомление с окружающим миром</w:t>
      </w:r>
      <w:r w:rsidRPr="00B01C25">
        <w:rPr>
          <w:sz w:val="24"/>
          <w:szCs w:val="20"/>
        </w:rPr>
        <w:t>» в</w:t>
      </w:r>
      <w:r>
        <w:rPr>
          <w:sz w:val="24"/>
          <w:szCs w:val="20"/>
        </w:rPr>
        <w:t>о</w:t>
      </w:r>
      <w:r w:rsidRPr="00B01C25">
        <w:rPr>
          <w:sz w:val="24"/>
          <w:szCs w:val="20"/>
        </w:rPr>
        <w:t xml:space="preserve"> </w:t>
      </w:r>
      <w:r>
        <w:rPr>
          <w:sz w:val="24"/>
          <w:szCs w:val="20"/>
        </w:rPr>
        <w:t>2</w:t>
      </w:r>
      <w:r w:rsidRPr="00B01C25">
        <w:rPr>
          <w:sz w:val="24"/>
          <w:szCs w:val="20"/>
        </w:rPr>
        <w:t xml:space="preserve"> классе — </w:t>
      </w:r>
      <w:r>
        <w:rPr>
          <w:sz w:val="24"/>
          <w:szCs w:val="20"/>
        </w:rPr>
        <w:t>34</w:t>
      </w:r>
      <w:r w:rsidRPr="00B01C25">
        <w:rPr>
          <w:sz w:val="24"/>
          <w:szCs w:val="20"/>
        </w:rPr>
        <w:t xml:space="preserve"> час</w:t>
      </w:r>
      <w:r>
        <w:rPr>
          <w:sz w:val="24"/>
          <w:szCs w:val="20"/>
        </w:rPr>
        <w:t>а</w:t>
      </w:r>
      <w:r w:rsidRPr="00B01C25">
        <w:rPr>
          <w:sz w:val="24"/>
          <w:szCs w:val="20"/>
        </w:rPr>
        <w:t xml:space="preserve"> (34 учебные недели, по </w:t>
      </w:r>
      <w:r>
        <w:rPr>
          <w:sz w:val="24"/>
          <w:szCs w:val="20"/>
        </w:rPr>
        <w:t>1</w:t>
      </w:r>
      <w:r w:rsidRPr="00B01C25">
        <w:rPr>
          <w:sz w:val="24"/>
          <w:szCs w:val="20"/>
        </w:rPr>
        <w:t xml:space="preserve"> час</w:t>
      </w:r>
      <w:r>
        <w:rPr>
          <w:sz w:val="24"/>
          <w:szCs w:val="20"/>
        </w:rPr>
        <w:t>у</w:t>
      </w:r>
      <w:r w:rsidRPr="00B01C25">
        <w:rPr>
          <w:sz w:val="24"/>
          <w:szCs w:val="20"/>
        </w:rPr>
        <w:t xml:space="preserve"> в неделю).</w:t>
      </w:r>
    </w:p>
    <w:p w14:paraId="25DFA7CA" w14:textId="3652F98A" w:rsidR="00B01C25" w:rsidRPr="00B01C25" w:rsidRDefault="00B01C25" w:rsidP="00BE6E71">
      <w:pPr>
        <w:spacing w:line="276" w:lineRule="auto"/>
        <w:rPr>
          <w:sz w:val="24"/>
          <w:szCs w:val="20"/>
        </w:rPr>
      </w:pPr>
      <w:r w:rsidRPr="00B01C25">
        <w:rPr>
          <w:sz w:val="24"/>
          <w:szCs w:val="20"/>
        </w:rPr>
        <w:t>На изучение «</w:t>
      </w:r>
      <w:r w:rsidR="003250C8">
        <w:rPr>
          <w:sz w:val="24"/>
          <w:szCs w:val="20"/>
        </w:rPr>
        <w:t>Окружающего мира</w:t>
      </w:r>
      <w:r w:rsidRPr="00B01C25">
        <w:rPr>
          <w:sz w:val="24"/>
          <w:szCs w:val="20"/>
        </w:rPr>
        <w:t xml:space="preserve">» в </w:t>
      </w:r>
      <w:r w:rsidR="003250C8">
        <w:rPr>
          <w:sz w:val="24"/>
          <w:szCs w:val="20"/>
        </w:rPr>
        <w:t>3-</w:t>
      </w:r>
      <w:r w:rsidRPr="00B01C25">
        <w:rPr>
          <w:sz w:val="24"/>
          <w:szCs w:val="20"/>
        </w:rPr>
        <w:t>4 класс</w:t>
      </w:r>
      <w:r w:rsidR="003250C8">
        <w:rPr>
          <w:sz w:val="24"/>
          <w:szCs w:val="20"/>
        </w:rPr>
        <w:t xml:space="preserve">ах </w:t>
      </w:r>
      <w:r w:rsidRPr="00B01C25">
        <w:rPr>
          <w:sz w:val="24"/>
          <w:szCs w:val="20"/>
        </w:rPr>
        <w:t xml:space="preserve">— </w:t>
      </w:r>
      <w:r w:rsidR="003250C8">
        <w:rPr>
          <w:sz w:val="24"/>
          <w:szCs w:val="20"/>
        </w:rPr>
        <w:t>по 34</w:t>
      </w:r>
      <w:r w:rsidRPr="00B01C25">
        <w:rPr>
          <w:sz w:val="24"/>
          <w:szCs w:val="20"/>
        </w:rPr>
        <w:t xml:space="preserve"> часа (34 учебные недели, по </w:t>
      </w:r>
      <w:r w:rsidR="003250C8">
        <w:rPr>
          <w:sz w:val="24"/>
          <w:szCs w:val="20"/>
        </w:rPr>
        <w:t>1</w:t>
      </w:r>
      <w:r w:rsidRPr="00B01C25">
        <w:rPr>
          <w:sz w:val="24"/>
          <w:szCs w:val="20"/>
        </w:rPr>
        <w:t xml:space="preserve"> час</w:t>
      </w:r>
      <w:r w:rsidR="003250C8">
        <w:rPr>
          <w:sz w:val="24"/>
          <w:szCs w:val="20"/>
        </w:rPr>
        <w:t>у</w:t>
      </w:r>
      <w:r w:rsidRPr="00B01C25">
        <w:rPr>
          <w:sz w:val="24"/>
          <w:szCs w:val="20"/>
        </w:rPr>
        <w:t xml:space="preserve"> в неделю</w:t>
      </w:r>
      <w:r w:rsidR="003250C8">
        <w:rPr>
          <w:sz w:val="24"/>
          <w:szCs w:val="20"/>
        </w:rPr>
        <w:t>)</w:t>
      </w:r>
      <w:r w:rsidRPr="00B01C25">
        <w:rPr>
          <w:sz w:val="24"/>
          <w:szCs w:val="20"/>
        </w:rPr>
        <w:t>.</w:t>
      </w:r>
    </w:p>
    <w:sectPr w:rsidR="00B01C25" w:rsidRPr="00B0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6BE2"/>
    <w:multiLevelType w:val="hybridMultilevel"/>
    <w:tmpl w:val="D58C06A4"/>
    <w:lvl w:ilvl="0" w:tplc="3BC0B50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D9F0CA2"/>
    <w:multiLevelType w:val="multilevel"/>
    <w:tmpl w:val="8B4A3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A8"/>
    <w:rsid w:val="003250C8"/>
    <w:rsid w:val="00387E10"/>
    <w:rsid w:val="00861FEC"/>
    <w:rsid w:val="00B01C25"/>
    <w:rsid w:val="00BE6E71"/>
    <w:rsid w:val="00E7794D"/>
    <w:rsid w:val="00E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2F3F"/>
  <w15:chartTrackingRefBased/>
  <w15:docId w15:val="{F734EECC-0C6D-44E3-8E1B-D95C7905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6A8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A16A8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A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2023-09-07T06:27:00Z</dcterms:created>
  <dcterms:modified xsi:type="dcterms:W3CDTF">2023-09-07T06:27:00Z</dcterms:modified>
</cp:coreProperties>
</file>